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1469" w14:textId="77777777" w:rsidR="009C6ED8" w:rsidRPr="00C902E1" w:rsidRDefault="00EE4D42" w:rsidP="009C6ED8">
      <w:pPr>
        <w:jc w:val="right"/>
        <w:rPr>
          <w:rFonts w:ascii="Garamond" w:hAnsi="Garamond"/>
          <w:b/>
          <w:bCs/>
          <w:color w:val="003366"/>
          <w:sz w:val="44"/>
        </w:rPr>
      </w:pPr>
      <w:r>
        <w:rPr>
          <w:noProof/>
        </w:rPr>
        <w:drawing>
          <wp:anchor distT="0" distB="0" distL="114300" distR="114300" simplePos="0" relativeHeight="251659264" behindDoc="0" locked="0" layoutInCell="1" allowOverlap="1" wp14:anchorId="6B5F609B" wp14:editId="4509FAAB">
            <wp:simplePos x="0" y="0"/>
            <wp:positionH relativeFrom="column">
              <wp:posOffset>222885</wp:posOffset>
            </wp:positionH>
            <wp:positionV relativeFrom="paragraph">
              <wp:posOffset>-226060</wp:posOffset>
            </wp:positionV>
            <wp:extent cx="1371600" cy="914400"/>
            <wp:effectExtent l="0" t="0" r="0" b="0"/>
            <wp:wrapTight wrapText="bothSides">
              <wp:wrapPolygon edited="0">
                <wp:start x="0" y="0"/>
                <wp:lineTo x="0" y="21000"/>
                <wp:lineTo x="21200" y="21000"/>
                <wp:lineTo x="21200" y="0"/>
                <wp:lineTo x="0" y="0"/>
              </wp:wrapPolygon>
            </wp:wrapTight>
            <wp:docPr id="4" name="Picture 4" descr="Web-Services:_Dox:Logos:wilkes.vert.15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ervices:_Dox:Logos:wilkes.vert.150x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D8" w:rsidRPr="00C902E1">
        <w:rPr>
          <w:rFonts w:ascii="Garamond" w:hAnsi="Garamond"/>
          <w:b/>
          <w:bCs/>
          <w:color w:val="003366"/>
          <w:sz w:val="44"/>
        </w:rPr>
        <w:t>WILKES UNIVERSITY</w:t>
      </w:r>
    </w:p>
    <w:p w14:paraId="121ADA23" w14:textId="77777777" w:rsidR="009C6ED8" w:rsidRPr="00C902E1" w:rsidRDefault="009C6ED8" w:rsidP="009C6ED8">
      <w:pPr>
        <w:jc w:val="right"/>
        <w:rPr>
          <w:rFonts w:ascii="Garamond" w:hAnsi="Garamond"/>
          <w:b/>
          <w:bCs/>
          <w:color w:val="003366"/>
          <w:sz w:val="44"/>
        </w:rPr>
      </w:pPr>
      <w:r w:rsidRPr="00C902E1">
        <w:rPr>
          <w:rFonts w:ascii="Garamond" w:hAnsi="Garamond"/>
          <w:b/>
          <w:bCs/>
          <w:color w:val="003366"/>
          <w:sz w:val="44"/>
        </w:rPr>
        <w:t>BUSINESS PLAN DEVELOPMENT</w:t>
      </w:r>
      <w:r w:rsidR="00EE4D42">
        <w:rPr>
          <w:rFonts w:ascii="Garamond" w:hAnsi="Garamond"/>
          <w:b/>
          <w:bCs/>
          <w:color w:val="003366"/>
          <w:sz w:val="44"/>
        </w:rPr>
        <w:br/>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4410"/>
        <w:gridCol w:w="3013"/>
      </w:tblGrid>
      <w:tr w:rsidR="009C6ED8" w:rsidRPr="006439D2" w14:paraId="2C4CFDEE" w14:textId="77777777">
        <w:tc>
          <w:tcPr>
            <w:tcW w:w="2358" w:type="dxa"/>
            <w:shd w:val="clear" w:color="auto" w:fill="99CCFF"/>
          </w:tcPr>
          <w:p w14:paraId="2B2F29F6" w14:textId="77777777" w:rsidR="009C6ED8" w:rsidRPr="006439D2" w:rsidRDefault="009C6ED8" w:rsidP="009C6ED8">
            <w:pPr>
              <w:jc w:val="right"/>
              <w:rPr>
                <w:rFonts w:ascii="Garamond" w:hAnsi="Garamond"/>
                <w:b/>
                <w:bCs/>
                <w:sz w:val="20"/>
              </w:rPr>
            </w:pPr>
            <w:r w:rsidRPr="006439D2">
              <w:rPr>
                <w:rFonts w:ascii="Arial" w:hAnsi="Arial"/>
                <w:b/>
                <w:bCs/>
                <w:sz w:val="20"/>
              </w:rPr>
              <w:t>Program Title</w:t>
            </w:r>
          </w:p>
        </w:tc>
        <w:tc>
          <w:tcPr>
            <w:tcW w:w="7423" w:type="dxa"/>
            <w:gridSpan w:val="2"/>
          </w:tcPr>
          <w:p w14:paraId="4B699384" w14:textId="77777777" w:rsidR="009C6ED8" w:rsidRPr="006439D2" w:rsidRDefault="009C6ED8" w:rsidP="009C6ED8">
            <w:pPr>
              <w:tabs>
                <w:tab w:val="left" w:pos="470"/>
              </w:tabs>
              <w:rPr>
                <w:rFonts w:ascii="Garamond" w:hAnsi="Garamond"/>
                <w:b/>
                <w:bCs/>
                <w:sz w:val="22"/>
              </w:rPr>
            </w:pPr>
            <w:r w:rsidRPr="006439D2">
              <w:rPr>
                <w:rFonts w:ascii="Garamond" w:hAnsi="Garamond"/>
                <w:b/>
                <w:bCs/>
                <w:sz w:val="22"/>
              </w:rPr>
              <w:tab/>
            </w:r>
          </w:p>
        </w:tc>
      </w:tr>
      <w:tr w:rsidR="009C6ED8" w:rsidRPr="006439D2" w14:paraId="49072D35" w14:textId="77777777">
        <w:tc>
          <w:tcPr>
            <w:tcW w:w="2358" w:type="dxa"/>
            <w:shd w:val="clear" w:color="auto" w:fill="99CCFF"/>
          </w:tcPr>
          <w:p w14:paraId="20B6582C" w14:textId="77777777" w:rsidR="009C6ED8" w:rsidRPr="006439D2" w:rsidRDefault="009C6ED8" w:rsidP="009C6ED8">
            <w:pPr>
              <w:jc w:val="right"/>
              <w:rPr>
                <w:rFonts w:ascii="Arial" w:hAnsi="Arial"/>
                <w:b/>
                <w:bCs/>
                <w:sz w:val="20"/>
              </w:rPr>
            </w:pPr>
            <w:r w:rsidRPr="006439D2">
              <w:rPr>
                <w:rFonts w:ascii="Arial" w:hAnsi="Arial"/>
                <w:b/>
                <w:bCs/>
                <w:sz w:val="20"/>
              </w:rPr>
              <w:t>Program Abstract</w:t>
            </w:r>
          </w:p>
          <w:p w14:paraId="0E61591E" w14:textId="77777777" w:rsidR="009C6ED8" w:rsidRPr="006439D2" w:rsidRDefault="009C6ED8" w:rsidP="009C6ED8">
            <w:pPr>
              <w:jc w:val="right"/>
              <w:rPr>
                <w:rFonts w:ascii="Garamond" w:hAnsi="Garamond"/>
                <w:b/>
                <w:bCs/>
                <w:sz w:val="20"/>
              </w:rPr>
            </w:pPr>
            <w:r w:rsidRPr="006439D2">
              <w:rPr>
                <w:rFonts w:ascii="Garamond" w:hAnsi="Garamond"/>
                <w:b/>
                <w:bCs/>
                <w:sz w:val="20"/>
              </w:rPr>
              <w:t>(</w:t>
            </w:r>
            <w:r w:rsidRPr="006439D2">
              <w:rPr>
                <w:rFonts w:ascii="Garamond" w:hAnsi="Garamond"/>
                <w:b/>
                <w:bCs/>
                <w:i/>
                <w:sz w:val="18"/>
              </w:rPr>
              <w:t>Brief 1 or 2 paragraph description of the program)</w:t>
            </w:r>
          </w:p>
        </w:tc>
        <w:tc>
          <w:tcPr>
            <w:tcW w:w="7423" w:type="dxa"/>
            <w:gridSpan w:val="2"/>
          </w:tcPr>
          <w:p w14:paraId="47A4922A" w14:textId="77777777" w:rsidR="009C6ED8" w:rsidRPr="006439D2" w:rsidRDefault="009C6ED8" w:rsidP="009C6ED8">
            <w:pPr>
              <w:jc w:val="center"/>
              <w:rPr>
                <w:b/>
                <w:bCs/>
                <w:sz w:val="22"/>
              </w:rPr>
            </w:pPr>
          </w:p>
          <w:p w14:paraId="0F882CED" w14:textId="77777777" w:rsidR="009C6ED8" w:rsidRPr="006439D2" w:rsidRDefault="009C6ED8" w:rsidP="009C6ED8">
            <w:pPr>
              <w:rPr>
                <w:b/>
                <w:bCs/>
                <w:sz w:val="22"/>
              </w:rPr>
            </w:pPr>
          </w:p>
          <w:p w14:paraId="76304780" w14:textId="77777777" w:rsidR="009C6ED8" w:rsidRPr="006439D2" w:rsidRDefault="009C6ED8" w:rsidP="009C6ED8">
            <w:pPr>
              <w:jc w:val="center"/>
              <w:rPr>
                <w:b/>
                <w:bCs/>
                <w:sz w:val="22"/>
              </w:rPr>
            </w:pPr>
          </w:p>
          <w:p w14:paraId="3533FDAD" w14:textId="77777777" w:rsidR="009C6ED8" w:rsidRPr="006439D2" w:rsidRDefault="009C6ED8" w:rsidP="009C6ED8">
            <w:pPr>
              <w:jc w:val="center"/>
              <w:rPr>
                <w:b/>
                <w:bCs/>
                <w:sz w:val="22"/>
              </w:rPr>
            </w:pPr>
          </w:p>
          <w:p w14:paraId="26979936" w14:textId="77777777" w:rsidR="009C6ED8" w:rsidRPr="006439D2" w:rsidRDefault="009C6ED8" w:rsidP="009C6ED8">
            <w:pPr>
              <w:jc w:val="center"/>
              <w:rPr>
                <w:b/>
                <w:bCs/>
                <w:sz w:val="22"/>
              </w:rPr>
            </w:pPr>
          </w:p>
          <w:p w14:paraId="20DD6B69" w14:textId="77777777" w:rsidR="009C6ED8" w:rsidRPr="006439D2" w:rsidRDefault="009C6ED8" w:rsidP="009C6ED8">
            <w:pPr>
              <w:jc w:val="center"/>
              <w:rPr>
                <w:b/>
                <w:bCs/>
                <w:sz w:val="22"/>
              </w:rPr>
            </w:pPr>
          </w:p>
          <w:p w14:paraId="696E56DC" w14:textId="77777777" w:rsidR="009C6ED8" w:rsidRPr="006439D2" w:rsidRDefault="009C6ED8" w:rsidP="009C6ED8">
            <w:pPr>
              <w:jc w:val="center"/>
              <w:rPr>
                <w:rFonts w:ascii="Garamond" w:hAnsi="Garamond"/>
                <w:b/>
                <w:bCs/>
                <w:sz w:val="22"/>
              </w:rPr>
            </w:pPr>
          </w:p>
        </w:tc>
      </w:tr>
      <w:tr w:rsidR="009C6ED8" w:rsidRPr="006439D2" w14:paraId="79810218" w14:textId="77777777">
        <w:tc>
          <w:tcPr>
            <w:tcW w:w="2358" w:type="dxa"/>
            <w:shd w:val="clear" w:color="auto" w:fill="99CCFF"/>
          </w:tcPr>
          <w:p w14:paraId="335E2AB0" w14:textId="77777777" w:rsidR="009C6ED8" w:rsidRPr="006439D2" w:rsidRDefault="009C6ED8" w:rsidP="009C6ED8">
            <w:pPr>
              <w:jc w:val="right"/>
              <w:rPr>
                <w:rFonts w:ascii="Garamond" w:hAnsi="Garamond"/>
                <w:b/>
                <w:bCs/>
                <w:sz w:val="20"/>
              </w:rPr>
            </w:pPr>
            <w:r w:rsidRPr="006439D2">
              <w:rPr>
                <w:rFonts w:ascii="Arial" w:hAnsi="Arial"/>
                <w:b/>
                <w:bCs/>
                <w:sz w:val="20"/>
              </w:rPr>
              <w:t>Submitted By</w:t>
            </w:r>
          </w:p>
        </w:tc>
        <w:tc>
          <w:tcPr>
            <w:tcW w:w="7423" w:type="dxa"/>
            <w:gridSpan w:val="2"/>
          </w:tcPr>
          <w:p w14:paraId="3E987303" w14:textId="77777777" w:rsidR="009C6ED8" w:rsidRPr="006439D2" w:rsidRDefault="009C6ED8" w:rsidP="009C6ED8">
            <w:pPr>
              <w:jc w:val="center"/>
              <w:rPr>
                <w:rFonts w:ascii="Garamond" w:hAnsi="Garamond"/>
                <w:b/>
                <w:bCs/>
                <w:sz w:val="22"/>
              </w:rPr>
            </w:pPr>
          </w:p>
        </w:tc>
      </w:tr>
      <w:tr w:rsidR="009C6ED8" w:rsidRPr="006439D2" w14:paraId="117BFEFE" w14:textId="77777777">
        <w:tc>
          <w:tcPr>
            <w:tcW w:w="2358" w:type="dxa"/>
            <w:tcBorders>
              <w:bottom w:val="single" w:sz="4" w:space="0" w:color="auto"/>
            </w:tcBorders>
            <w:shd w:val="clear" w:color="auto" w:fill="99CCFF"/>
          </w:tcPr>
          <w:p w14:paraId="653A41E9" w14:textId="77777777" w:rsidR="009C6ED8" w:rsidRPr="006439D2" w:rsidRDefault="009C6ED8" w:rsidP="009C6ED8">
            <w:pPr>
              <w:jc w:val="right"/>
              <w:rPr>
                <w:rFonts w:ascii="Garamond" w:hAnsi="Garamond"/>
                <w:b/>
                <w:bCs/>
                <w:sz w:val="20"/>
              </w:rPr>
            </w:pPr>
            <w:r w:rsidRPr="006439D2">
              <w:rPr>
                <w:rFonts w:ascii="Arial" w:hAnsi="Arial"/>
                <w:b/>
                <w:bCs/>
                <w:sz w:val="20"/>
              </w:rPr>
              <w:t>Submission Date</w:t>
            </w:r>
          </w:p>
        </w:tc>
        <w:tc>
          <w:tcPr>
            <w:tcW w:w="7423" w:type="dxa"/>
            <w:gridSpan w:val="2"/>
            <w:tcBorders>
              <w:bottom w:val="single" w:sz="4" w:space="0" w:color="auto"/>
            </w:tcBorders>
          </w:tcPr>
          <w:p w14:paraId="06FF76C4" w14:textId="77777777" w:rsidR="009C6ED8" w:rsidRPr="006439D2" w:rsidRDefault="009C6ED8" w:rsidP="009C6ED8">
            <w:pPr>
              <w:jc w:val="center"/>
              <w:rPr>
                <w:rFonts w:ascii="Garamond" w:hAnsi="Garamond"/>
                <w:b/>
                <w:bCs/>
                <w:sz w:val="22"/>
              </w:rPr>
            </w:pPr>
          </w:p>
        </w:tc>
      </w:tr>
      <w:tr w:rsidR="009C6ED8" w:rsidRPr="006439D2" w14:paraId="4F2FFC9B" w14:textId="77777777">
        <w:tc>
          <w:tcPr>
            <w:tcW w:w="9781" w:type="dxa"/>
            <w:gridSpan w:val="3"/>
            <w:shd w:val="clear" w:color="auto" w:fill="003366"/>
          </w:tcPr>
          <w:p w14:paraId="5CF21C2E" w14:textId="77777777" w:rsidR="009C6ED8" w:rsidRPr="006439D2" w:rsidRDefault="009C6ED8" w:rsidP="009C6ED8">
            <w:pPr>
              <w:jc w:val="center"/>
              <w:rPr>
                <w:rFonts w:ascii="Garamond" w:hAnsi="Garamond"/>
                <w:b/>
                <w:bCs/>
                <w:color w:val="FFFFFF"/>
                <w:sz w:val="20"/>
              </w:rPr>
            </w:pPr>
            <w:r w:rsidRPr="006439D2">
              <w:rPr>
                <w:rFonts w:ascii="Arial" w:hAnsi="Arial"/>
                <w:b/>
                <w:bCs/>
                <w:color w:val="FFFFFF"/>
                <w:sz w:val="20"/>
              </w:rPr>
              <w:t>Middle States Commission of Higher Education</w:t>
            </w:r>
          </w:p>
        </w:tc>
      </w:tr>
      <w:tr w:rsidR="009C6ED8" w:rsidRPr="006439D2" w14:paraId="1AA255A6" w14:textId="77777777">
        <w:tc>
          <w:tcPr>
            <w:tcW w:w="6768" w:type="dxa"/>
            <w:gridSpan w:val="2"/>
            <w:shd w:val="clear" w:color="auto" w:fill="99CCFF"/>
          </w:tcPr>
          <w:p w14:paraId="7EFAB5B9" w14:textId="77777777" w:rsidR="009C6ED8" w:rsidRPr="006439D2" w:rsidRDefault="009C6ED8" w:rsidP="009C6ED8">
            <w:pPr>
              <w:rPr>
                <w:rFonts w:ascii="Arial" w:hAnsi="Arial"/>
                <w:bCs/>
                <w:sz w:val="20"/>
              </w:rPr>
            </w:pPr>
            <w:r w:rsidRPr="006439D2">
              <w:rPr>
                <w:rFonts w:ascii="Arial" w:hAnsi="Arial"/>
                <w:bCs/>
                <w:sz w:val="20"/>
              </w:rPr>
              <w:t>Will Middle States approval, in the form of substantive change, or otherwise be required for this program?</w:t>
            </w:r>
          </w:p>
        </w:tc>
        <w:tc>
          <w:tcPr>
            <w:tcW w:w="3013" w:type="dxa"/>
            <w:shd w:val="clear" w:color="auto" w:fill="auto"/>
          </w:tcPr>
          <w:p w14:paraId="731A7E3A" w14:textId="77777777" w:rsidR="009C6ED8" w:rsidRPr="006439D2" w:rsidRDefault="009C6ED8" w:rsidP="009C6ED8">
            <w:pPr>
              <w:jc w:val="center"/>
              <w:rPr>
                <w:rFonts w:ascii="Arial" w:hAnsi="Arial"/>
                <w:b/>
                <w:bCs/>
                <w:sz w:val="16"/>
              </w:rPr>
            </w:pPr>
          </w:p>
          <w:p w14:paraId="5A69795F" w14:textId="77777777" w:rsidR="009C6ED8" w:rsidRPr="006439D2" w:rsidRDefault="009C6ED8" w:rsidP="009C6ED8">
            <w:pPr>
              <w:jc w:val="center"/>
              <w:rPr>
                <w:rFonts w:ascii="Arial" w:hAnsi="Arial"/>
                <w:b/>
                <w:bCs/>
                <w:sz w:val="16"/>
              </w:rPr>
            </w:pPr>
          </w:p>
          <w:p w14:paraId="1B62068F" w14:textId="77777777" w:rsidR="009C6ED8" w:rsidRPr="006439D2" w:rsidRDefault="009C6ED8" w:rsidP="009C6ED8">
            <w:pPr>
              <w:jc w:val="center"/>
              <w:rPr>
                <w:rFonts w:ascii="Arial" w:hAnsi="Arial"/>
                <w:b/>
                <w:bCs/>
              </w:rPr>
            </w:pPr>
            <w:r w:rsidRPr="006439D2">
              <w:rPr>
                <w:rFonts w:ascii="Arial" w:hAnsi="Arial"/>
                <w:b/>
                <w:bCs/>
              </w:rPr>
              <w:sym w:font="Wingdings" w:char="F06F"/>
            </w:r>
            <w:r w:rsidRPr="006439D2">
              <w:rPr>
                <w:rFonts w:ascii="Arial" w:hAnsi="Arial"/>
                <w:b/>
                <w:bCs/>
              </w:rPr>
              <w:t xml:space="preserve">Yes       </w:t>
            </w:r>
            <w:r w:rsidRPr="006439D2">
              <w:rPr>
                <w:rFonts w:ascii="Arial" w:hAnsi="Arial"/>
                <w:b/>
                <w:bCs/>
              </w:rPr>
              <w:sym w:font="Wingdings" w:char="F06F"/>
            </w:r>
            <w:r w:rsidRPr="006439D2">
              <w:rPr>
                <w:rFonts w:ascii="Arial" w:hAnsi="Arial"/>
                <w:b/>
                <w:bCs/>
              </w:rPr>
              <w:t>No</w:t>
            </w:r>
          </w:p>
        </w:tc>
      </w:tr>
      <w:tr w:rsidR="009C6ED8" w:rsidRPr="006439D2" w14:paraId="380FB762" w14:textId="77777777">
        <w:tc>
          <w:tcPr>
            <w:tcW w:w="9781" w:type="dxa"/>
            <w:gridSpan w:val="3"/>
            <w:shd w:val="clear" w:color="auto" w:fill="003366"/>
          </w:tcPr>
          <w:p w14:paraId="60BC6F89" w14:textId="77777777" w:rsidR="009C6ED8" w:rsidRPr="006439D2" w:rsidRDefault="009C6ED8" w:rsidP="009C6ED8">
            <w:pPr>
              <w:jc w:val="center"/>
              <w:rPr>
                <w:rFonts w:ascii="Garamond" w:hAnsi="Garamond"/>
                <w:b/>
                <w:bCs/>
                <w:color w:val="FFFFFF"/>
                <w:sz w:val="20"/>
              </w:rPr>
            </w:pPr>
            <w:r w:rsidRPr="006439D2">
              <w:rPr>
                <w:rFonts w:ascii="Arial" w:hAnsi="Arial"/>
                <w:b/>
                <w:bCs/>
                <w:color w:val="FFFFFF"/>
                <w:sz w:val="20"/>
              </w:rPr>
              <w:t>Consultative Review Signatures (prior to APC review)</w:t>
            </w:r>
          </w:p>
        </w:tc>
      </w:tr>
      <w:tr w:rsidR="00B16D1C" w:rsidRPr="006439D2" w14:paraId="57263132" w14:textId="77777777" w:rsidTr="00BD7235">
        <w:tc>
          <w:tcPr>
            <w:tcW w:w="2358" w:type="dxa"/>
            <w:shd w:val="clear" w:color="auto" w:fill="99CCFF"/>
          </w:tcPr>
          <w:p w14:paraId="4DFAF18F" w14:textId="77777777" w:rsidR="00B16D1C" w:rsidRPr="006439D2" w:rsidRDefault="00B16D1C" w:rsidP="00B16D1C">
            <w:pPr>
              <w:jc w:val="right"/>
              <w:rPr>
                <w:rFonts w:ascii="Garamond" w:hAnsi="Garamond"/>
                <w:b/>
                <w:bCs/>
                <w:sz w:val="20"/>
              </w:rPr>
            </w:pPr>
            <w:r w:rsidRPr="006439D2">
              <w:rPr>
                <w:rFonts w:ascii="Arial" w:hAnsi="Arial"/>
                <w:b/>
                <w:bCs/>
                <w:sz w:val="20"/>
              </w:rPr>
              <w:t xml:space="preserve"> </w:t>
            </w:r>
            <w:r w:rsidR="00FF6CE3">
              <w:rPr>
                <w:rFonts w:ascii="Arial" w:hAnsi="Arial"/>
                <w:b/>
                <w:bCs/>
                <w:sz w:val="20"/>
              </w:rPr>
              <w:t>(Chair of A</w:t>
            </w:r>
            <w:r>
              <w:rPr>
                <w:rFonts w:ascii="Arial" w:hAnsi="Arial"/>
                <w:b/>
                <w:bCs/>
                <w:sz w:val="20"/>
              </w:rPr>
              <w:t>ffected Programs, as needed)</w:t>
            </w:r>
          </w:p>
        </w:tc>
        <w:tc>
          <w:tcPr>
            <w:tcW w:w="4410" w:type="dxa"/>
            <w:shd w:val="clear" w:color="auto" w:fill="auto"/>
          </w:tcPr>
          <w:p w14:paraId="2F11D550" w14:textId="77777777" w:rsidR="00B16D1C" w:rsidRPr="006439D2" w:rsidRDefault="00B16D1C" w:rsidP="00BD7235">
            <w:pPr>
              <w:jc w:val="center"/>
              <w:rPr>
                <w:rFonts w:ascii="Garamond" w:hAnsi="Garamond"/>
                <w:b/>
                <w:bCs/>
              </w:rPr>
            </w:pPr>
          </w:p>
        </w:tc>
        <w:tc>
          <w:tcPr>
            <w:tcW w:w="3013" w:type="dxa"/>
            <w:shd w:val="clear" w:color="auto" w:fill="auto"/>
          </w:tcPr>
          <w:p w14:paraId="5A313A26" w14:textId="77777777" w:rsidR="00B16D1C" w:rsidRPr="006439D2" w:rsidRDefault="00B16D1C" w:rsidP="00BD7235">
            <w:pPr>
              <w:jc w:val="center"/>
              <w:rPr>
                <w:rFonts w:ascii="Arial" w:hAnsi="Arial"/>
                <w:b/>
                <w:bCs/>
                <w:sz w:val="16"/>
              </w:rPr>
            </w:pPr>
          </w:p>
          <w:p w14:paraId="2D90A6B6" w14:textId="77777777" w:rsidR="00B16D1C" w:rsidRPr="006439D2" w:rsidRDefault="00B16D1C" w:rsidP="00BD7235">
            <w:pPr>
              <w:jc w:val="center"/>
              <w:rPr>
                <w:rFonts w:ascii="Arial" w:hAnsi="Arial"/>
                <w:b/>
                <w:bCs/>
                <w:sz w:val="16"/>
              </w:rPr>
            </w:pPr>
          </w:p>
          <w:p w14:paraId="215864F8" w14:textId="77777777" w:rsidR="00B16D1C" w:rsidRPr="006439D2" w:rsidRDefault="00B16D1C" w:rsidP="00BD7235">
            <w:pPr>
              <w:jc w:val="center"/>
              <w:rPr>
                <w:rFonts w:ascii="Garamond" w:hAnsi="Garamond"/>
                <w:b/>
                <w:bCs/>
                <w:sz w:val="16"/>
              </w:rPr>
            </w:pPr>
            <w:r w:rsidRPr="006439D2">
              <w:rPr>
                <w:rFonts w:ascii="Arial" w:hAnsi="Arial"/>
                <w:b/>
                <w:bCs/>
                <w:sz w:val="16"/>
              </w:rPr>
              <w:t>Date</w:t>
            </w:r>
          </w:p>
        </w:tc>
      </w:tr>
      <w:tr w:rsidR="00B16D1C" w:rsidRPr="006439D2" w14:paraId="6846BEBB" w14:textId="77777777" w:rsidTr="00BD7235">
        <w:tc>
          <w:tcPr>
            <w:tcW w:w="2358" w:type="dxa"/>
            <w:shd w:val="clear" w:color="auto" w:fill="99CCFF"/>
          </w:tcPr>
          <w:p w14:paraId="6F3A205B" w14:textId="77777777" w:rsidR="00B16D1C" w:rsidRPr="00B16D1C" w:rsidRDefault="00FF6CE3" w:rsidP="00B16D1C">
            <w:pPr>
              <w:jc w:val="right"/>
              <w:rPr>
                <w:rFonts w:ascii="Arial" w:hAnsi="Arial"/>
                <w:b/>
                <w:bCs/>
                <w:sz w:val="20"/>
              </w:rPr>
            </w:pPr>
            <w:r>
              <w:rPr>
                <w:rFonts w:ascii="Arial" w:hAnsi="Arial"/>
                <w:b/>
                <w:bCs/>
                <w:sz w:val="20"/>
              </w:rPr>
              <w:t>(Chair of A</w:t>
            </w:r>
            <w:r w:rsidR="00B16D1C">
              <w:rPr>
                <w:rFonts w:ascii="Arial" w:hAnsi="Arial"/>
                <w:b/>
                <w:bCs/>
                <w:sz w:val="20"/>
              </w:rPr>
              <w:t>ffected Programs, as needed)</w:t>
            </w:r>
          </w:p>
        </w:tc>
        <w:tc>
          <w:tcPr>
            <w:tcW w:w="4410" w:type="dxa"/>
            <w:shd w:val="clear" w:color="auto" w:fill="auto"/>
          </w:tcPr>
          <w:p w14:paraId="23F8310E" w14:textId="77777777" w:rsidR="00B16D1C" w:rsidRPr="006439D2" w:rsidRDefault="00B16D1C" w:rsidP="00BD7235">
            <w:pPr>
              <w:jc w:val="center"/>
              <w:rPr>
                <w:rFonts w:ascii="Garamond" w:hAnsi="Garamond"/>
                <w:b/>
                <w:bCs/>
              </w:rPr>
            </w:pPr>
          </w:p>
        </w:tc>
        <w:tc>
          <w:tcPr>
            <w:tcW w:w="3013" w:type="dxa"/>
            <w:shd w:val="clear" w:color="auto" w:fill="auto"/>
          </w:tcPr>
          <w:p w14:paraId="037EB271" w14:textId="77777777" w:rsidR="00B16D1C" w:rsidRPr="006439D2" w:rsidRDefault="00B16D1C" w:rsidP="00BD7235">
            <w:pPr>
              <w:jc w:val="center"/>
              <w:rPr>
                <w:rFonts w:ascii="Arial" w:hAnsi="Arial"/>
                <w:b/>
                <w:bCs/>
                <w:sz w:val="16"/>
              </w:rPr>
            </w:pPr>
          </w:p>
          <w:p w14:paraId="2E90500D" w14:textId="77777777" w:rsidR="00B16D1C" w:rsidRPr="006439D2" w:rsidRDefault="00B16D1C" w:rsidP="00BD7235">
            <w:pPr>
              <w:jc w:val="center"/>
              <w:rPr>
                <w:rFonts w:ascii="Arial" w:hAnsi="Arial"/>
                <w:b/>
                <w:bCs/>
                <w:sz w:val="16"/>
              </w:rPr>
            </w:pPr>
          </w:p>
          <w:p w14:paraId="715BC2A2" w14:textId="77777777" w:rsidR="00B16D1C" w:rsidRPr="006439D2" w:rsidRDefault="00B16D1C" w:rsidP="00BD7235">
            <w:pPr>
              <w:jc w:val="center"/>
              <w:rPr>
                <w:rFonts w:ascii="Garamond" w:hAnsi="Garamond"/>
                <w:b/>
                <w:bCs/>
                <w:sz w:val="16"/>
              </w:rPr>
            </w:pPr>
            <w:r w:rsidRPr="006439D2">
              <w:rPr>
                <w:rFonts w:ascii="Arial" w:hAnsi="Arial"/>
                <w:b/>
                <w:bCs/>
                <w:sz w:val="16"/>
              </w:rPr>
              <w:t>Date</w:t>
            </w:r>
          </w:p>
        </w:tc>
      </w:tr>
      <w:tr w:rsidR="009C6ED8" w:rsidRPr="006439D2" w14:paraId="6AF29E3A" w14:textId="77777777">
        <w:tc>
          <w:tcPr>
            <w:tcW w:w="2358" w:type="dxa"/>
            <w:shd w:val="clear" w:color="auto" w:fill="99CCFF"/>
          </w:tcPr>
          <w:p w14:paraId="7D0FEBC3" w14:textId="77777777" w:rsidR="009C6ED8" w:rsidRPr="006439D2" w:rsidRDefault="009C6ED8" w:rsidP="009C6ED8">
            <w:pPr>
              <w:jc w:val="right"/>
              <w:rPr>
                <w:rFonts w:ascii="Garamond" w:hAnsi="Garamond"/>
                <w:b/>
                <w:bCs/>
                <w:sz w:val="20"/>
              </w:rPr>
            </w:pPr>
            <w:r w:rsidRPr="006439D2">
              <w:rPr>
                <w:rFonts w:ascii="Arial" w:hAnsi="Arial"/>
                <w:b/>
                <w:bCs/>
                <w:sz w:val="20"/>
              </w:rPr>
              <w:t>Dean of the College / School</w:t>
            </w:r>
          </w:p>
        </w:tc>
        <w:tc>
          <w:tcPr>
            <w:tcW w:w="4410" w:type="dxa"/>
            <w:shd w:val="clear" w:color="auto" w:fill="auto"/>
          </w:tcPr>
          <w:p w14:paraId="66D4A441" w14:textId="77777777" w:rsidR="009C6ED8" w:rsidRPr="006439D2" w:rsidRDefault="009C6ED8" w:rsidP="009C6ED8">
            <w:pPr>
              <w:jc w:val="center"/>
              <w:rPr>
                <w:rFonts w:ascii="Garamond" w:hAnsi="Garamond"/>
                <w:b/>
                <w:bCs/>
              </w:rPr>
            </w:pPr>
          </w:p>
        </w:tc>
        <w:tc>
          <w:tcPr>
            <w:tcW w:w="3013" w:type="dxa"/>
            <w:shd w:val="clear" w:color="auto" w:fill="auto"/>
          </w:tcPr>
          <w:p w14:paraId="06AE3ABE" w14:textId="77777777" w:rsidR="009C6ED8" w:rsidRPr="006439D2" w:rsidRDefault="009C6ED8" w:rsidP="009C6ED8">
            <w:pPr>
              <w:jc w:val="center"/>
              <w:rPr>
                <w:rFonts w:ascii="Arial" w:hAnsi="Arial"/>
                <w:b/>
                <w:bCs/>
                <w:sz w:val="16"/>
              </w:rPr>
            </w:pPr>
          </w:p>
          <w:p w14:paraId="6510386E" w14:textId="77777777" w:rsidR="009C6ED8" w:rsidRPr="006439D2" w:rsidRDefault="009C6ED8" w:rsidP="009C6ED8">
            <w:pPr>
              <w:jc w:val="center"/>
              <w:rPr>
                <w:rFonts w:ascii="Arial" w:hAnsi="Arial"/>
                <w:b/>
                <w:bCs/>
                <w:sz w:val="16"/>
              </w:rPr>
            </w:pPr>
          </w:p>
          <w:p w14:paraId="3A51B0A6"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410C449D" w14:textId="77777777">
        <w:tc>
          <w:tcPr>
            <w:tcW w:w="2358" w:type="dxa"/>
            <w:shd w:val="clear" w:color="auto" w:fill="99CCFF"/>
          </w:tcPr>
          <w:p w14:paraId="78AD13AC" w14:textId="77777777" w:rsidR="009C6ED8" w:rsidRPr="006439D2" w:rsidRDefault="009C6ED8" w:rsidP="009C6ED8">
            <w:pPr>
              <w:jc w:val="right"/>
              <w:rPr>
                <w:rFonts w:ascii="Garamond" w:hAnsi="Garamond"/>
                <w:b/>
                <w:bCs/>
                <w:sz w:val="20"/>
              </w:rPr>
            </w:pPr>
            <w:r w:rsidRPr="006439D2">
              <w:rPr>
                <w:rFonts w:ascii="Arial" w:hAnsi="Arial"/>
                <w:b/>
                <w:bCs/>
                <w:sz w:val="20"/>
              </w:rPr>
              <w:t>Provost</w:t>
            </w:r>
          </w:p>
        </w:tc>
        <w:tc>
          <w:tcPr>
            <w:tcW w:w="4410" w:type="dxa"/>
            <w:shd w:val="clear" w:color="auto" w:fill="auto"/>
          </w:tcPr>
          <w:p w14:paraId="22D8B063" w14:textId="77777777" w:rsidR="009C6ED8" w:rsidRPr="006439D2" w:rsidRDefault="009C6ED8" w:rsidP="009C6ED8">
            <w:pPr>
              <w:jc w:val="center"/>
              <w:rPr>
                <w:rFonts w:ascii="Garamond" w:hAnsi="Garamond"/>
                <w:b/>
                <w:bCs/>
              </w:rPr>
            </w:pPr>
          </w:p>
        </w:tc>
        <w:tc>
          <w:tcPr>
            <w:tcW w:w="3013" w:type="dxa"/>
            <w:shd w:val="clear" w:color="auto" w:fill="auto"/>
          </w:tcPr>
          <w:p w14:paraId="6DF38607" w14:textId="77777777" w:rsidR="009C6ED8" w:rsidRPr="006439D2" w:rsidRDefault="009C6ED8" w:rsidP="009C6ED8">
            <w:pPr>
              <w:jc w:val="center"/>
              <w:rPr>
                <w:rFonts w:ascii="Arial" w:hAnsi="Arial"/>
                <w:b/>
                <w:bCs/>
                <w:sz w:val="16"/>
              </w:rPr>
            </w:pPr>
          </w:p>
          <w:p w14:paraId="32699FFF" w14:textId="77777777" w:rsidR="009C6ED8" w:rsidRPr="006439D2" w:rsidRDefault="009C6ED8" w:rsidP="009C6ED8">
            <w:pPr>
              <w:jc w:val="center"/>
              <w:rPr>
                <w:rFonts w:ascii="Arial" w:hAnsi="Arial"/>
                <w:b/>
                <w:bCs/>
                <w:sz w:val="16"/>
              </w:rPr>
            </w:pPr>
          </w:p>
          <w:p w14:paraId="192BD161"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02144292" w14:textId="77777777">
        <w:tc>
          <w:tcPr>
            <w:tcW w:w="2358" w:type="dxa"/>
            <w:tcBorders>
              <w:bottom w:val="single" w:sz="4" w:space="0" w:color="auto"/>
            </w:tcBorders>
            <w:shd w:val="clear" w:color="auto" w:fill="99CCFF"/>
          </w:tcPr>
          <w:p w14:paraId="0EB114BA" w14:textId="77777777" w:rsidR="009C6ED8" w:rsidRPr="006439D2" w:rsidRDefault="009C6ED8" w:rsidP="009C6ED8">
            <w:pPr>
              <w:jc w:val="right"/>
              <w:rPr>
                <w:rFonts w:ascii="Garamond" w:hAnsi="Garamond"/>
                <w:b/>
                <w:bCs/>
                <w:sz w:val="20"/>
              </w:rPr>
            </w:pPr>
            <w:r w:rsidRPr="006439D2">
              <w:rPr>
                <w:rFonts w:ascii="Arial" w:hAnsi="Arial"/>
                <w:b/>
                <w:bCs/>
                <w:sz w:val="20"/>
              </w:rPr>
              <w:t>VPFSO</w:t>
            </w:r>
          </w:p>
        </w:tc>
        <w:tc>
          <w:tcPr>
            <w:tcW w:w="4410" w:type="dxa"/>
            <w:tcBorders>
              <w:bottom w:val="single" w:sz="4" w:space="0" w:color="auto"/>
            </w:tcBorders>
            <w:shd w:val="clear" w:color="auto" w:fill="auto"/>
          </w:tcPr>
          <w:p w14:paraId="3A74E74E" w14:textId="77777777" w:rsidR="009C6ED8" w:rsidRPr="006439D2" w:rsidRDefault="009C6ED8" w:rsidP="009C6ED8">
            <w:pPr>
              <w:jc w:val="center"/>
              <w:rPr>
                <w:rFonts w:ascii="Garamond" w:hAnsi="Garamond"/>
                <w:b/>
                <w:bCs/>
              </w:rPr>
            </w:pPr>
          </w:p>
        </w:tc>
        <w:tc>
          <w:tcPr>
            <w:tcW w:w="3013" w:type="dxa"/>
            <w:tcBorders>
              <w:bottom w:val="single" w:sz="4" w:space="0" w:color="auto"/>
            </w:tcBorders>
            <w:shd w:val="clear" w:color="auto" w:fill="auto"/>
          </w:tcPr>
          <w:p w14:paraId="31DA7CF8" w14:textId="77777777" w:rsidR="009C6ED8" w:rsidRPr="006439D2" w:rsidRDefault="009C6ED8" w:rsidP="009C6ED8">
            <w:pPr>
              <w:jc w:val="center"/>
              <w:rPr>
                <w:rFonts w:ascii="Arial" w:hAnsi="Arial"/>
                <w:b/>
                <w:bCs/>
                <w:sz w:val="16"/>
              </w:rPr>
            </w:pPr>
          </w:p>
          <w:p w14:paraId="25F90392" w14:textId="77777777" w:rsidR="009C6ED8" w:rsidRPr="006439D2" w:rsidRDefault="009C6ED8" w:rsidP="009C6ED8">
            <w:pPr>
              <w:jc w:val="center"/>
              <w:rPr>
                <w:rFonts w:ascii="Arial" w:hAnsi="Arial"/>
                <w:b/>
                <w:bCs/>
                <w:sz w:val="16"/>
              </w:rPr>
            </w:pPr>
          </w:p>
          <w:p w14:paraId="5D0ACAD5"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30DA8357" w14:textId="77777777">
        <w:tc>
          <w:tcPr>
            <w:tcW w:w="2358" w:type="dxa"/>
            <w:tcBorders>
              <w:bottom w:val="single" w:sz="4" w:space="0" w:color="auto"/>
            </w:tcBorders>
            <w:shd w:val="clear" w:color="auto" w:fill="99CCFF"/>
          </w:tcPr>
          <w:p w14:paraId="5E4A91CF" w14:textId="77777777" w:rsidR="009C6ED8" w:rsidRPr="006439D2" w:rsidRDefault="009C6ED8" w:rsidP="009C6ED8">
            <w:pPr>
              <w:jc w:val="right"/>
              <w:rPr>
                <w:rFonts w:ascii="Arial" w:hAnsi="Arial"/>
                <w:b/>
                <w:bCs/>
                <w:sz w:val="20"/>
              </w:rPr>
            </w:pPr>
            <w:r w:rsidRPr="006439D2">
              <w:rPr>
                <w:rFonts w:ascii="Arial" w:hAnsi="Arial"/>
                <w:b/>
                <w:bCs/>
                <w:sz w:val="20"/>
              </w:rPr>
              <w:t>Assessment Committee Chair</w:t>
            </w:r>
          </w:p>
        </w:tc>
        <w:tc>
          <w:tcPr>
            <w:tcW w:w="4410" w:type="dxa"/>
            <w:tcBorders>
              <w:bottom w:val="single" w:sz="4" w:space="0" w:color="auto"/>
            </w:tcBorders>
            <w:shd w:val="clear" w:color="auto" w:fill="auto"/>
          </w:tcPr>
          <w:p w14:paraId="6DC8A9EF" w14:textId="77777777" w:rsidR="009C6ED8" w:rsidRPr="006439D2" w:rsidRDefault="009C6ED8" w:rsidP="009C6ED8">
            <w:pPr>
              <w:jc w:val="center"/>
              <w:rPr>
                <w:rFonts w:ascii="Garamond" w:hAnsi="Garamond"/>
                <w:b/>
                <w:bCs/>
              </w:rPr>
            </w:pPr>
          </w:p>
        </w:tc>
        <w:tc>
          <w:tcPr>
            <w:tcW w:w="3013" w:type="dxa"/>
            <w:tcBorders>
              <w:bottom w:val="single" w:sz="4" w:space="0" w:color="auto"/>
            </w:tcBorders>
            <w:shd w:val="clear" w:color="auto" w:fill="auto"/>
          </w:tcPr>
          <w:p w14:paraId="462C30B5" w14:textId="77777777" w:rsidR="009C6ED8" w:rsidRPr="006439D2" w:rsidRDefault="009C6ED8" w:rsidP="009C6ED8">
            <w:pPr>
              <w:jc w:val="center"/>
              <w:rPr>
                <w:rFonts w:ascii="Arial" w:hAnsi="Arial"/>
                <w:b/>
                <w:bCs/>
                <w:sz w:val="16"/>
              </w:rPr>
            </w:pPr>
          </w:p>
          <w:p w14:paraId="28556566" w14:textId="77777777" w:rsidR="009C6ED8" w:rsidRPr="006439D2" w:rsidRDefault="009C6ED8" w:rsidP="009C6ED8">
            <w:pPr>
              <w:jc w:val="center"/>
              <w:rPr>
                <w:rFonts w:ascii="Arial" w:hAnsi="Arial"/>
                <w:b/>
                <w:bCs/>
                <w:sz w:val="16"/>
              </w:rPr>
            </w:pPr>
          </w:p>
          <w:p w14:paraId="6F1FC521" w14:textId="77777777" w:rsidR="009C6ED8" w:rsidRPr="006439D2" w:rsidRDefault="009C6ED8" w:rsidP="009C6ED8">
            <w:pPr>
              <w:jc w:val="center"/>
              <w:rPr>
                <w:rFonts w:ascii="Arial" w:hAnsi="Arial"/>
                <w:b/>
                <w:bCs/>
                <w:sz w:val="16"/>
              </w:rPr>
            </w:pPr>
            <w:r w:rsidRPr="006439D2">
              <w:rPr>
                <w:rFonts w:ascii="Arial" w:hAnsi="Arial"/>
                <w:b/>
                <w:bCs/>
                <w:sz w:val="16"/>
              </w:rPr>
              <w:t>Date</w:t>
            </w:r>
          </w:p>
        </w:tc>
      </w:tr>
      <w:tr w:rsidR="009C6ED8" w:rsidRPr="006439D2" w14:paraId="375F6F00" w14:textId="77777777">
        <w:tc>
          <w:tcPr>
            <w:tcW w:w="9781" w:type="dxa"/>
            <w:gridSpan w:val="3"/>
            <w:shd w:val="clear" w:color="auto" w:fill="003366"/>
          </w:tcPr>
          <w:p w14:paraId="49ED804A" w14:textId="77777777" w:rsidR="009C6ED8" w:rsidRPr="006439D2" w:rsidRDefault="009C6ED8" w:rsidP="009C6ED8">
            <w:pPr>
              <w:jc w:val="center"/>
              <w:rPr>
                <w:rFonts w:ascii="Garamond" w:hAnsi="Garamond"/>
                <w:b/>
                <w:bCs/>
                <w:color w:val="FFFFFF"/>
                <w:sz w:val="16"/>
              </w:rPr>
            </w:pPr>
            <w:r w:rsidRPr="006439D2">
              <w:rPr>
                <w:rFonts w:ascii="Arial" w:hAnsi="Arial"/>
                <w:b/>
                <w:bCs/>
                <w:color w:val="FFFFFF"/>
                <w:sz w:val="16"/>
              </w:rPr>
              <w:t>Approval Signatures (following APC approval)</w:t>
            </w:r>
          </w:p>
        </w:tc>
      </w:tr>
      <w:tr w:rsidR="009C6ED8" w:rsidRPr="006439D2" w14:paraId="0CFB16D6" w14:textId="77777777">
        <w:tc>
          <w:tcPr>
            <w:tcW w:w="2358" w:type="dxa"/>
            <w:shd w:val="clear" w:color="auto" w:fill="99CCFF"/>
          </w:tcPr>
          <w:p w14:paraId="63321DDA" w14:textId="77777777" w:rsidR="009C6ED8" w:rsidRPr="006439D2" w:rsidRDefault="009C6ED8" w:rsidP="009C6ED8">
            <w:pPr>
              <w:jc w:val="right"/>
              <w:rPr>
                <w:rFonts w:ascii="Garamond" w:hAnsi="Garamond"/>
                <w:b/>
                <w:bCs/>
                <w:sz w:val="20"/>
              </w:rPr>
            </w:pPr>
            <w:r w:rsidRPr="006439D2">
              <w:rPr>
                <w:rFonts w:ascii="Arial" w:hAnsi="Arial"/>
                <w:b/>
                <w:bCs/>
                <w:sz w:val="20"/>
              </w:rPr>
              <w:t>Dean of the College</w:t>
            </w:r>
          </w:p>
        </w:tc>
        <w:tc>
          <w:tcPr>
            <w:tcW w:w="4410" w:type="dxa"/>
            <w:shd w:val="clear" w:color="auto" w:fill="auto"/>
          </w:tcPr>
          <w:p w14:paraId="14B01FA5" w14:textId="77777777" w:rsidR="009C6ED8" w:rsidRPr="006439D2" w:rsidRDefault="009C6ED8" w:rsidP="009C6ED8">
            <w:pPr>
              <w:jc w:val="center"/>
              <w:rPr>
                <w:rFonts w:ascii="Garamond" w:hAnsi="Garamond"/>
                <w:b/>
                <w:bCs/>
              </w:rPr>
            </w:pPr>
          </w:p>
        </w:tc>
        <w:tc>
          <w:tcPr>
            <w:tcW w:w="3013" w:type="dxa"/>
            <w:shd w:val="clear" w:color="auto" w:fill="auto"/>
          </w:tcPr>
          <w:p w14:paraId="43BAC28D" w14:textId="77777777" w:rsidR="009C6ED8" w:rsidRPr="006439D2" w:rsidRDefault="009C6ED8" w:rsidP="009C6ED8">
            <w:pPr>
              <w:jc w:val="center"/>
              <w:rPr>
                <w:rFonts w:ascii="Arial" w:hAnsi="Arial"/>
                <w:b/>
                <w:bCs/>
                <w:sz w:val="16"/>
              </w:rPr>
            </w:pPr>
          </w:p>
          <w:p w14:paraId="6EC66B3E" w14:textId="77777777" w:rsidR="009C6ED8" w:rsidRPr="006439D2" w:rsidRDefault="009C6ED8" w:rsidP="009C6ED8">
            <w:pPr>
              <w:jc w:val="center"/>
              <w:rPr>
                <w:rFonts w:ascii="Arial" w:hAnsi="Arial"/>
                <w:b/>
                <w:bCs/>
                <w:sz w:val="16"/>
              </w:rPr>
            </w:pPr>
          </w:p>
          <w:p w14:paraId="4D0D296D"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31BB0C20" w14:textId="77777777">
        <w:tc>
          <w:tcPr>
            <w:tcW w:w="2358" w:type="dxa"/>
            <w:shd w:val="clear" w:color="auto" w:fill="99CCFF"/>
          </w:tcPr>
          <w:p w14:paraId="17A7DA39" w14:textId="77777777" w:rsidR="009C6ED8" w:rsidRPr="006439D2" w:rsidRDefault="009C6ED8" w:rsidP="009C6ED8">
            <w:pPr>
              <w:jc w:val="right"/>
              <w:rPr>
                <w:rFonts w:ascii="Garamond" w:hAnsi="Garamond"/>
                <w:b/>
                <w:bCs/>
                <w:sz w:val="20"/>
              </w:rPr>
            </w:pPr>
            <w:r w:rsidRPr="006439D2">
              <w:rPr>
                <w:rFonts w:ascii="Arial" w:hAnsi="Arial"/>
                <w:b/>
                <w:bCs/>
                <w:sz w:val="20"/>
              </w:rPr>
              <w:t>Chair of APC</w:t>
            </w:r>
          </w:p>
        </w:tc>
        <w:tc>
          <w:tcPr>
            <w:tcW w:w="4410" w:type="dxa"/>
            <w:shd w:val="clear" w:color="auto" w:fill="auto"/>
          </w:tcPr>
          <w:p w14:paraId="1D6B8551" w14:textId="77777777" w:rsidR="009C6ED8" w:rsidRPr="006439D2" w:rsidRDefault="009C6ED8" w:rsidP="009C6ED8">
            <w:pPr>
              <w:jc w:val="center"/>
              <w:rPr>
                <w:rFonts w:ascii="Garamond" w:hAnsi="Garamond"/>
                <w:b/>
                <w:bCs/>
              </w:rPr>
            </w:pPr>
          </w:p>
        </w:tc>
        <w:tc>
          <w:tcPr>
            <w:tcW w:w="3013" w:type="dxa"/>
            <w:shd w:val="clear" w:color="auto" w:fill="auto"/>
          </w:tcPr>
          <w:p w14:paraId="40E62847" w14:textId="77777777" w:rsidR="009C6ED8" w:rsidRPr="006439D2" w:rsidRDefault="009C6ED8" w:rsidP="009C6ED8">
            <w:pPr>
              <w:jc w:val="center"/>
              <w:rPr>
                <w:rFonts w:ascii="Arial" w:hAnsi="Arial"/>
                <w:b/>
                <w:bCs/>
                <w:sz w:val="16"/>
              </w:rPr>
            </w:pPr>
          </w:p>
          <w:p w14:paraId="58A3F9F1" w14:textId="77777777" w:rsidR="009C6ED8" w:rsidRPr="006439D2" w:rsidRDefault="009C6ED8" w:rsidP="009C6ED8">
            <w:pPr>
              <w:jc w:val="center"/>
              <w:rPr>
                <w:rFonts w:ascii="Arial" w:hAnsi="Arial"/>
                <w:b/>
                <w:bCs/>
                <w:sz w:val="16"/>
              </w:rPr>
            </w:pPr>
          </w:p>
          <w:p w14:paraId="25B87DB3"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4FF5470C" w14:textId="77777777">
        <w:tc>
          <w:tcPr>
            <w:tcW w:w="2358" w:type="dxa"/>
            <w:shd w:val="clear" w:color="auto" w:fill="99CCFF"/>
          </w:tcPr>
          <w:p w14:paraId="6FCD0821" w14:textId="77777777" w:rsidR="009C6ED8" w:rsidRPr="006439D2" w:rsidRDefault="009C6ED8" w:rsidP="009C6ED8">
            <w:pPr>
              <w:jc w:val="right"/>
              <w:rPr>
                <w:rFonts w:ascii="Garamond" w:hAnsi="Garamond"/>
                <w:b/>
                <w:bCs/>
                <w:sz w:val="20"/>
              </w:rPr>
            </w:pPr>
            <w:r w:rsidRPr="006439D2">
              <w:rPr>
                <w:rFonts w:ascii="Arial" w:hAnsi="Arial"/>
                <w:b/>
                <w:bCs/>
                <w:sz w:val="20"/>
              </w:rPr>
              <w:t>Provost</w:t>
            </w:r>
          </w:p>
        </w:tc>
        <w:tc>
          <w:tcPr>
            <w:tcW w:w="4410" w:type="dxa"/>
            <w:shd w:val="clear" w:color="auto" w:fill="auto"/>
          </w:tcPr>
          <w:p w14:paraId="27BDD865" w14:textId="77777777" w:rsidR="009C6ED8" w:rsidRPr="006439D2" w:rsidRDefault="009C6ED8" w:rsidP="009C6ED8">
            <w:pPr>
              <w:jc w:val="center"/>
              <w:rPr>
                <w:rFonts w:ascii="Garamond" w:hAnsi="Garamond"/>
                <w:b/>
                <w:bCs/>
              </w:rPr>
            </w:pPr>
          </w:p>
        </w:tc>
        <w:tc>
          <w:tcPr>
            <w:tcW w:w="3013" w:type="dxa"/>
            <w:shd w:val="clear" w:color="auto" w:fill="auto"/>
          </w:tcPr>
          <w:p w14:paraId="39235EA7" w14:textId="77777777" w:rsidR="009C6ED8" w:rsidRPr="006439D2" w:rsidRDefault="009C6ED8" w:rsidP="009C6ED8">
            <w:pPr>
              <w:jc w:val="center"/>
              <w:rPr>
                <w:rFonts w:ascii="Arial" w:hAnsi="Arial"/>
                <w:b/>
                <w:bCs/>
                <w:sz w:val="16"/>
              </w:rPr>
            </w:pPr>
          </w:p>
          <w:p w14:paraId="1CF2FCD8" w14:textId="77777777" w:rsidR="009C6ED8" w:rsidRPr="006439D2" w:rsidRDefault="009C6ED8" w:rsidP="009C6ED8">
            <w:pPr>
              <w:jc w:val="center"/>
              <w:rPr>
                <w:rFonts w:ascii="Arial" w:hAnsi="Arial"/>
                <w:b/>
                <w:bCs/>
                <w:sz w:val="16"/>
              </w:rPr>
            </w:pPr>
          </w:p>
          <w:p w14:paraId="30DAAB95"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59082A27" w14:textId="77777777">
        <w:tc>
          <w:tcPr>
            <w:tcW w:w="2358" w:type="dxa"/>
            <w:shd w:val="clear" w:color="auto" w:fill="99CCFF"/>
          </w:tcPr>
          <w:p w14:paraId="0FB381FC" w14:textId="77777777" w:rsidR="009C6ED8" w:rsidRPr="006439D2" w:rsidRDefault="009C6ED8" w:rsidP="009C6ED8">
            <w:pPr>
              <w:jc w:val="right"/>
              <w:rPr>
                <w:rFonts w:ascii="Garamond" w:hAnsi="Garamond"/>
                <w:b/>
                <w:bCs/>
                <w:sz w:val="20"/>
              </w:rPr>
            </w:pPr>
            <w:r w:rsidRPr="006439D2">
              <w:rPr>
                <w:rFonts w:ascii="Arial" w:hAnsi="Arial"/>
                <w:b/>
                <w:bCs/>
                <w:sz w:val="20"/>
              </w:rPr>
              <w:t>VPFSO</w:t>
            </w:r>
          </w:p>
        </w:tc>
        <w:tc>
          <w:tcPr>
            <w:tcW w:w="4410" w:type="dxa"/>
            <w:shd w:val="clear" w:color="auto" w:fill="auto"/>
          </w:tcPr>
          <w:p w14:paraId="748E663A" w14:textId="77777777" w:rsidR="009C6ED8" w:rsidRPr="006439D2" w:rsidRDefault="009C6ED8" w:rsidP="009C6ED8">
            <w:pPr>
              <w:jc w:val="center"/>
              <w:rPr>
                <w:rFonts w:ascii="Garamond" w:hAnsi="Garamond"/>
                <w:b/>
                <w:bCs/>
              </w:rPr>
            </w:pPr>
          </w:p>
        </w:tc>
        <w:tc>
          <w:tcPr>
            <w:tcW w:w="3013" w:type="dxa"/>
            <w:shd w:val="clear" w:color="auto" w:fill="auto"/>
          </w:tcPr>
          <w:p w14:paraId="15F4BC6E" w14:textId="77777777" w:rsidR="009C6ED8" w:rsidRPr="006439D2" w:rsidRDefault="009C6ED8" w:rsidP="009C6ED8">
            <w:pPr>
              <w:jc w:val="center"/>
              <w:rPr>
                <w:rFonts w:ascii="Arial" w:hAnsi="Arial"/>
                <w:b/>
                <w:bCs/>
                <w:sz w:val="16"/>
              </w:rPr>
            </w:pPr>
          </w:p>
          <w:p w14:paraId="68ED7717" w14:textId="77777777" w:rsidR="009C6ED8" w:rsidRPr="006439D2" w:rsidRDefault="009C6ED8" w:rsidP="009C6ED8">
            <w:pPr>
              <w:jc w:val="center"/>
              <w:rPr>
                <w:rFonts w:ascii="Arial" w:hAnsi="Arial"/>
                <w:b/>
                <w:bCs/>
                <w:sz w:val="16"/>
              </w:rPr>
            </w:pPr>
          </w:p>
          <w:p w14:paraId="78FE90DB" w14:textId="77777777" w:rsidR="009C6ED8" w:rsidRPr="006439D2" w:rsidRDefault="009C6ED8" w:rsidP="009C6ED8">
            <w:pPr>
              <w:jc w:val="center"/>
              <w:rPr>
                <w:rFonts w:ascii="Garamond" w:hAnsi="Garamond"/>
                <w:b/>
                <w:bCs/>
                <w:sz w:val="16"/>
              </w:rPr>
            </w:pPr>
            <w:r w:rsidRPr="006439D2">
              <w:rPr>
                <w:rFonts w:ascii="Arial" w:hAnsi="Arial"/>
                <w:b/>
                <w:bCs/>
                <w:sz w:val="16"/>
              </w:rPr>
              <w:t>Date</w:t>
            </w:r>
          </w:p>
        </w:tc>
      </w:tr>
      <w:tr w:rsidR="009C6ED8" w:rsidRPr="006439D2" w14:paraId="1CC775A8" w14:textId="77777777">
        <w:tc>
          <w:tcPr>
            <w:tcW w:w="2358" w:type="dxa"/>
            <w:shd w:val="clear" w:color="auto" w:fill="99CCFF"/>
          </w:tcPr>
          <w:p w14:paraId="2945F91B" w14:textId="77777777" w:rsidR="009C6ED8" w:rsidRPr="006439D2" w:rsidRDefault="009C6ED8" w:rsidP="009C6ED8">
            <w:pPr>
              <w:jc w:val="right"/>
              <w:rPr>
                <w:rFonts w:ascii="Arial" w:hAnsi="Arial"/>
                <w:b/>
                <w:bCs/>
                <w:sz w:val="20"/>
              </w:rPr>
            </w:pPr>
            <w:r w:rsidRPr="006439D2">
              <w:rPr>
                <w:rFonts w:ascii="Arial" w:hAnsi="Arial"/>
                <w:b/>
                <w:bCs/>
                <w:sz w:val="20"/>
              </w:rPr>
              <w:t>Middle States Liaison</w:t>
            </w:r>
          </w:p>
          <w:p w14:paraId="7C72399A" w14:textId="77777777" w:rsidR="009C6ED8" w:rsidRPr="006439D2" w:rsidRDefault="009C6ED8" w:rsidP="009C6ED8">
            <w:pPr>
              <w:jc w:val="right"/>
              <w:rPr>
                <w:rFonts w:ascii="Arial" w:hAnsi="Arial"/>
                <w:b/>
                <w:bCs/>
                <w:sz w:val="20"/>
              </w:rPr>
            </w:pPr>
          </w:p>
          <w:p w14:paraId="4518BD02" w14:textId="77777777" w:rsidR="009C6ED8" w:rsidRPr="006439D2" w:rsidRDefault="009C6ED8" w:rsidP="009C6ED8">
            <w:pPr>
              <w:jc w:val="right"/>
              <w:rPr>
                <w:rFonts w:ascii="Arial" w:hAnsi="Arial"/>
                <w:b/>
                <w:bCs/>
                <w:sz w:val="20"/>
              </w:rPr>
            </w:pPr>
          </w:p>
        </w:tc>
        <w:tc>
          <w:tcPr>
            <w:tcW w:w="4410" w:type="dxa"/>
            <w:shd w:val="clear" w:color="auto" w:fill="auto"/>
          </w:tcPr>
          <w:p w14:paraId="6117DD80" w14:textId="77777777" w:rsidR="009C6ED8" w:rsidRPr="006439D2" w:rsidRDefault="009C6ED8" w:rsidP="009C6ED8">
            <w:pPr>
              <w:jc w:val="center"/>
              <w:rPr>
                <w:rFonts w:ascii="Garamond" w:hAnsi="Garamond"/>
                <w:b/>
                <w:bCs/>
              </w:rPr>
            </w:pPr>
          </w:p>
        </w:tc>
        <w:tc>
          <w:tcPr>
            <w:tcW w:w="3013" w:type="dxa"/>
            <w:shd w:val="clear" w:color="auto" w:fill="auto"/>
          </w:tcPr>
          <w:p w14:paraId="6B99674A" w14:textId="77777777" w:rsidR="009C6ED8" w:rsidRPr="006439D2" w:rsidRDefault="009C6ED8" w:rsidP="009C6ED8">
            <w:pPr>
              <w:jc w:val="center"/>
              <w:rPr>
                <w:rFonts w:ascii="Arial" w:hAnsi="Arial"/>
                <w:b/>
                <w:bCs/>
                <w:sz w:val="16"/>
              </w:rPr>
            </w:pPr>
          </w:p>
          <w:p w14:paraId="771C8262" w14:textId="77777777" w:rsidR="009C6ED8" w:rsidRPr="006439D2" w:rsidRDefault="009C6ED8" w:rsidP="009C6ED8">
            <w:pPr>
              <w:jc w:val="center"/>
              <w:rPr>
                <w:rFonts w:ascii="Arial" w:hAnsi="Arial"/>
                <w:b/>
                <w:bCs/>
                <w:sz w:val="16"/>
              </w:rPr>
            </w:pPr>
          </w:p>
          <w:p w14:paraId="1BC2D739" w14:textId="77777777" w:rsidR="009C6ED8" w:rsidRPr="006439D2" w:rsidRDefault="009C6ED8" w:rsidP="009C6ED8">
            <w:pPr>
              <w:jc w:val="center"/>
              <w:rPr>
                <w:rFonts w:ascii="Arial" w:hAnsi="Arial"/>
                <w:b/>
                <w:bCs/>
                <w:sz w:val="16"/>
              </w:rPr>
            </w:pPr>
            <w:r w:rsidRPr="006439D2">
              <w:rPr>
                <w:rFonts w:ascii="Arial" w:hAnsi="Arial"/>
                <w:b/>
                <w:bCs/>
                <w:sz w:val="16"/>
              </w:rPr>
              <w:t>Date</w:t>
            </w:r>
          </w:p>
        </w:tc>
      </w:tr>
    </w:tbl>
    <w:p w14:paraId="2AF9809B" w14:textId="77777777" w:rsidR="009C6ED8" w:rsidRDefault="009C6ED8">
      <w:pPr>
        <w:jc w:val="center"/>
        <w:rPr>
          <w:rFonts w:ascii="Garamond" w:hAnsi="Garamond"/>
          <w:b/>
          <w:bCs/>
        </w:rPr>
      </w:pPr>
    </w:p>
    <w:p w14:paraId="40C7743A" w14:textId="77777777" w:rsidR="009C6ED8" w:rsidRDefault="009C6ED8"/>
    <w:p w14:paraId="3EC2BE92" w14:textId="77777777" w:rsidR="009C6ED8" w:rsidRPr="004D5312" w:rsidRDefault="009C6ED8">
      <w:r w:rsidRPr="004D5312">
        <w:t>Distribution:</w:t>
      </w:r>
    </w:p>
    <w:p w14:paraId="5015B749" w14:textId="77777777" w:rsidR="009C6ED8" w:rsidRPr="004D5312" w:rsidRDefault="009C6ED8"/>
    <w:p w14:paraId="6C2559F6" w14:textId="77777777" w:rsidR="009C6ED8" w:rsidRDefault="009C6ED8" w:rsidP="009C6ED8">
      <w:pPr>
        <w:ind w:firstLine="720"/>
      </w:pPr>
      <w:bookmarkStart w:id="0" w:name="_GoBack"/>
      <w:bookmarkEnd w:id="0"/>
      <w:r w:rsidRPr="00D50D99">
        <w:rPr>
          <w:highlight w:val="yellow"/>
        </w:rPr>
        <w:t>Marketing / Communications</w:t>
      </w:r>
      <w:r w:rsidRPr="004D5312">
        <w:tab/>
      </w:r>
      <w:r w:rsidRPr="004D5312">
        <w:tab/>
      </w:r>
      <w:r w:rsidRPr="004D5312">
        <w:tab/>
      </w:r>
      <w:r w:rsidRPr="004D5312">
        <w:tab/>
      </w:r>
      <w:r w:rsidRPr="00D50D99">
        <w:rPr>
          <w:highlight w:val="yellow"/>
        </w:rPr>
        <w:t>Admissions / Graduate Admissions</w:t>
      </w:r>
      <w:r>
        <w:br w:type="page"/>
      </w:r>
      <w:r>
        <w:lastRenderedPageBreak/>
        <w:t>Wilkes University</w:t>
      </w:r>
    </w:p>
    <w:p w14:paraId="6FF92887" w14:textId="77777777" w:rsidR="009C6ED8" w:rsidRDefault="009C6ED8">
      <w:r>
        <w:t>Program Development Proposal</w:t>
      </w:r>
    </w:p>
    <w:p w14:paraId="4494AE1E" w14:textId="77777777" w:rsidR="009C6ED8" w:rsidRDefault="009C6ED8"/>
    <w:p w14:paraId="16E87E1B" w14:textId="77777777" w:rsidR="009C6ED8" w:rsidRPr="000A6214" w:rsidRDefault="009C6ED8">
      <w:pPr>
        <w:rPr>
          <w:rFonts w:ascii="Century Gothic" w:hAnsi="Century Gothic"/>
          <w:sz w:val="20"/>
        </w:rPr>
      </w:pPr>
      <w:r w:rsidRPr="000A6214">
        <w:rPr>
          <w:rFonts w:ascii="Century Gothic" w:hAnsi="Century Gothic"/>
          <w:sz w:val="20"/>
        </w:rPr>
        <w:t>The development of a business plan for new program proposals at Wilkes University is essential for the efficient and effective introduction of a new program.  Although it requires time to develop a business plan, the benefits of the focused new program planning process include: (a) stimulating thinking and making better use of resources, (b) plotting the acquisition of resources for program implementation, (c) predicting problems, opportunities and challenges, and (d) assigning responsibilities, tasks, and timing to new program participants.</w:t>
      </w:r>
    </w:p>
    <w:p w14:paraId="703A970A" w14:textId="77777777" w:rsidR="009C6ED8" w:rsidRPr="000A6214" w:rsidRDefault="009C6ED8">
      <w:pPr>
        <w:rPr>
          <w:rFonts w:ascii="Century Gothic" w:hAnsi="Century Gothic"/>
          <w:sz w:val="20"/>
        </w:rPr>
      </w:pPr>
    </w:p>
    <w:p w14:paraId="12C1548B" w14:textId="77777777" w:rsidR="009C6ED8" w:rsidRPr="000A6214" w:rsidRDefault="009C6ED8">
      <w:pPr>
        <w:rPr>
          <w:rFonts w:ascii="Century Gothic" w:hAnsi="Century Gothic"/>
          <w:sz w:val="20"/>
        </w:rPr>
      </w:pPr>
      <w:r w:rsidRPr="000A6214">
        <w:rPr>
          <w:rFonts w:ascii="Century Gothic" w:hAnsi="Century Gothic"/>
          <w:sz w:val="20"/>
        </w:rPr>
        <w:t xml:space="preserve">Please complete the ten sections of this proposal as </w:t>
      </w:r>
      <w:r w:rsidR="007D5461">
        <w:rPr>
          <w:rFonts w:ascii="Century Gothic" w:hAnsi="Century Gothic"/>
          <w:sz w:val="20"/>
        </w:rPr>
        <w:t>t</w:t>
      </w:r>
      <w:r w:rsidRPr="000A6214">
        <w:rPr>
          <w:rFonts w:ascii="Century Gothic" w:hAnsi="Century Gothic"/>
          <w:sz w:val="20"/>
        </w:rPr>
        <w:t>hey appear below. Typing text following each section’s block header will cause the blocks below it to provide the space necessary to answer each question.  Do not write in the blocks.</w:t>
      </w:r>
    </w:p>
    <w:p w14:paraId="1DD5205B" w14:textId="77777777" w:rsidR="009C6ED8" w:rsidRDefault="009C6ED8">
      <w:pPr>
        <w:rPr>
          <w:rFonts w:ascii="Garamond" w:hAnsi="Garamond"/>
        </w:rPr>
      </w:pPr>
    </w:p>
    <w:p w14:paraId="1446FDF5" w14:textId="77777777" w:rsidR="009C6ED8" w:rsidRDefault="009C6ED8">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6801369D" w14:textId="77777777">
        <w:tc>
          <w:tcPr>
            <w:tcW w:w="10476" w:type="dxa"/>
            <w:tcBorders>
              <w:bottom w:val="single" w:sz="4" w:space="0" w:color="auto"/>
            </w:tcBorders>
          </w:tcPr>
          <w:p w14:paraId="02894AA4" w14:textId="77777777" w:rsidR="009C6ED8" w:rsidRPr="006439D2" w:rsidRDefault="009C6ED8">
            <w:pPr>
              <w:rPr>
                <w:rFonts w:ascii="Century Gothic" w:hAnsi="Century Gothic"/>
                <w:b/>
                <w:sz w:val="20"/>
              </w:rPr>
            </w:pPr>
            <w:r w:rsidRPr="006439D2">
              <w:rPr>
                <w:rFonts w:ascii="Century Gothic" w:hAnsi="Century Gothic"/>
                <w:b/>
                <w:sz w:val="20"/>
              </w:rPr>
              <w:t>I. Executive Summary</w:t>
            </w:r>
          </w:p>
        </w:tc>
      </w:tr>
      <w:tr w:rsidR="009C6ED8" w:rsidRPr="006439D2" w14:paraId="39481414" w14:textId="77777777">
        <w:tc>
          <w:tcPr>
            <w:tcW w:w="10476" w:type="dxa"/>
            <w:shd w:val="clear" w:color="auto" w:fill="99CCFF"/>
          </w:tcPr>
          <w:p w14:paraId="1199185B" w14:textId="77777777" w:rsidR="009C6ED8" w:rsidRPr="006439D2" w:rsidRDefault="009C6ED8">
            <w:pPr>
              <w:rPr>
                <w:rFonts w:ascii="Century Gothic" w:hAnsi="Century Gothic"/>
                <w:sz w:val="20"/>
              </w:rPr>
            </w:pPr>
          </w:p>
        </w:tc>
      </w:tr>
      <w:tr w:rsidR="009C6ED8" w:rsidRPr="006439D2" w14:paraId="67B4B759" w14:textId="77777777">
        <w:tc>
          <w:tcPr>
            <w:tcW w:w="10476" w:type="dxa"/>
          </w:tcPr>
          <w:p w14:paraId="1D3725E0" w14:textId="77777777" w:rsidR="009C6ED8" w:rsidRPr="006439D2" w:rsidRDefault="009C6ED8">
            <w:pPr>
              <w:rPr>
                <w:rFonts w:ascii="Century Gothic" w:hAnsi="Century Gothic"/>
                <w:sz w:val="20"/>
              </w:rPr>
            </w:pPr>
            <w:r w:rsidRPr="006439D2">
              <w:rPr>
                <w:rFonts w:ascii="Century Gothic" w:hAnsi="Century Gothic"/>
                <w:sz w:val="20"/>
              </w:rPr>
              <w:t xml:space="preserve">In this section, and in summary fashion, please describe the program and its relationship to the University’s Mission, Vision and Values. Also discuss the impact that the proposed program will have on the University as a whole. </w:t>
            </w:r>
          </w:p>
        </w:tc>
      </w:tr>
    </w:tbl>
    <w:p w14:paraId="1AEABB49" w14:textId="77777777" w:rsidR="009C6ED8" w:rsidRPr="000A6214" w:rsidRDefault="009C6ED8">
      <w:pPr>
        <w:rPr>
          <w:rFonts w:ascii="Century Gothic" w:hAnsi="Century Gothic"/>
          <w:sz w:val="20"/>
        </w:rPr>
      </w:pPr>
    </w:p>
    <w:p w14:paraId="3A1F8CDA" w14:textId="77777777" w:rsidR="009C6ED8" w:rsidRPr="000A6214" w:rsidRDefault="009C6ED8">
      <w:pPr>
        <w:rPr>
          <w:rFonts w:ascii="Century Gothic" w:hAnsi="Century Gothic"/>
          <w:sz w:val="20"/>
        </w:rPr>
      </w:pPr>
    </w:p>
    <w:p w14:paraId="676B5CE9" w14:textId="77777777" w:rsidR="009C6ED8" w:rsidRPr="000A6214" w:rsidRDefault="009C6ED8">
      <w:pPr>
        <w:rPr>
          <w:rFonts w:ascii="Century Gothic" w:hAnsi="Century Gothic"/>
          <w:sz w:val="20"/>
        </w:rPr>
      </w:pPr>
    </w:p>
    <w:p w14:paraId="1CD84F0F" w14:textId="77777777" w:rsidR="009C6ED8" w:rsidRPr="000A6214" w:rsidRDefault="009C6ED8">
      <w:pPr>
        <w:rPr>
          <w:rFonts w:ascii="Century Gothic" w:hAnsi="Century Gothic"/>
          <w:sz w:val="20"/>
        </w:rPr>
      </w:pPr>
    </w:p>
    <w:p w14:paraId="315DA1F4" w14:textId="77777777" w:rsidR="009C6ED8" w:rsidRPr="000A6214" w:rsidRDefault="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541AE0C0" w14:textId="77777777">
        <w:tc>
          <w:tcPr>
            <w:tcW w:w="10476" w:type="dxa"/>
            <w:tcBorders>
              <w:bottom w:val="single" w:sz="4" w:space="0" w:color="auto"/>
            </w:tcBorders>
          </w:tcPr>
          <w:p w14:paraId="701AED9F" w14:textId="77777777" w:rsidR="009C6ED8" w:rsidRPr="006439D2" w:rsidRDefault="009C6ED8" w:rsidP="009C6ED8">
            <w:pPr>
              <w:rPr>
                <w:rFonts w:ascii="Century Gothic" w:hAnsi="Century Gothic"/>
                <w:b/>
                <w:sz w:val="20"/>
              </w:rPr>
            </w:pPr>
            <w:r w:rsidRPr="006439D2">
              <w:rPr>
                <w:rFonts w:ascii="Century Gothic" w:hAnsi="Century Gothic"/>
                <w:b/>
                <w:sz w:val="20"/>
              </w:rPr>
              <w:t>II. Academic Competency</w:t>
            </w:r>
          </w:p>
        </w:tc>
      </w:tr>
      <w:tr w:rsidR="009C6ED8" w:rsidRPr="006439D2" w14:paraId="285E89A2" w14:textId="77777777">
        <w:tc>
          <w:tcPr>
            <w:tcW w:w="10476" w:type="dxa"/>
            <w:shd w:val="clear" w:color="auto" w:fill="99CCFF"/>
          </w:tcPr>
          <w:p w14:paraId="262D067C" w14:textId="77777777" w:rsidR="009C6ED8" w:rsidRPr="006439D2" w:rsidRDefault="009C6ED8" w:rsidP="009C6ED8">
            <w:pPr>
              <w:rPr>
                <w:rFonts w:ascii="Century Gothic" w:hAnsi="Century Gothic"/>
                <w:sz w:val="20"/>
              </w:rPr>
            </w:pPr>
          </w:p>
        </w:tc>
      </w:tr>
      <w:tr w:rsidR="009C6ED8" w:rsidRPr="006439D2" w14:paraId="299E0435" w14:textId="77777777">
        <w:tc>
          <w:tcPr>
            <w:tcW w:w="10476" w:type="dxa"/>
          </w:tcPr>
          <w:p w14:paraId="4DD2C35F" w14:textId="77777777" w:rsidR="009C6ED8" w:rsidRPr="006439D2" w:rsidRDefault="009C6ED8" w:rsidP="009C6ED8">
            <w:pPr>
              <w:rPr>
                <w:rFonts w:ascii="Century Gothic" w:hAnsi="Century Gothic"/>
                <w:sz w:val="20"/>
              </w:rPr>
            </w:pPr>
            <w:r w:rsidRPr="006439D2">
              <w:rPr>
                <w:rFonts w:ascii="Century Gothic" w:hAnsi="Century Gothic"/>
                <w:sz w:val="20"/>
              </w:rPr>
              <w:t>What areas of expertise exist that support the development and deployment of the proposed program?</w:t>
            </w:r>
          </w:p>
        </w:tc>
      </w:tr>
    </w:tbl>
    <w:p w14:paraId="2E141FED" w14:textId="77777777" w:rsidR="009C6ED8" w:rsidRPr="000A6214" w:rsidRDefault="009C6ED8" w:rsidP="009C6ED8">
      <w:pPr>
        <w:rPr>
          <w:rFonts w:ascii="Century Gothic" w:hAnsi="Century Gothic"/>
          <w:sz w:val="20"/>
        </w:rPr>
      </w:pPr>
    </w:p>
    <w:p w14:paraId="55198330" w14:textId="77777777" w:rsidR="009C6ED8" w:rsidRPr="000A6214" w:rsidRDefault="009C6ED8" w:rsidP="009C6ED8">
      <w:pPr>
        <w:rPr>
          <w:rFonts w:ascii="Century Gothic" w:hAnsi="Century Gothic"/>
          <w:sz w:val="20"/>
        </w:rPr>
      </w:pPr>
    </w:p>
    <w:p w14:paraId="4ECABC33" w14:textId="77777777" w:rsidR="009C6ED8" w:rsidRPr="000A6214" w:rsidRDefault="009C6ED8" w:rsidP="009C6ED8">
      <w:pPr>
        <w:rPr>
          <w:rFonts w:ascii="Century Gothic" w:hAnsi="Century Gothic"/>
          <w:sz w:val="20"/>
        </w:rPr>
      </w:pPr>
    </w:p>
    <w:p w14:paraId="52A2E2B8" w14:textId="77777777" w:rsidR="009C6ED8" w:rsidRPr="000A6214" w:rsidRDefault="009C6ED8" w:rsidP="009C6ED8">
      <w:pPr>
        <w:rPr>
          <w:rFonts w:ascii="Century Gothic" w:hAnsi="Century Gothic"/>
          <w:sz w:val="20"/>
        </w:rPr>
      </w:pPr>
    </w:p>
    <w:p w14:paraId="4DE07FCA" w14:textId="77777777" w:rsidR="009C6ED8" w:rsidRPr="000A6214" w:rsidRDefault="009C6ED8" w:rsidP="009C6ED8">
      <w:pPr>
        <w:rPr>
          <w:rFonts w:ascii="Century Gothic" w:hAnsi="Century Gothic"/>
          <w:sz w:val="20"/>
        </w:rPr>
      </w:pPr>
    </w:p>
    <w:p w14:paraId="38934525" w14:textId="77777777" w:rsidR="009C6ED8" w:rsidRPr="000A6214" w:rsidRDefault="009C6ED8" w:rsidP="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4B98C25D" w14:textId="77777777">
        <w:tc>
          <w:tcPr>
            <w:tcW w:w="10476" w:type="dxa"/>
            <w:tcBorders>
              <w:bottom w:val="single" w:sz="4" w:space="0" w:color="auto"/>
            </w:tcBorders>
          </w:tcPr>
          <w:p w14:paraId="04D07157" w14:textId="77777777" w:rsidR="009C6ED8" w:rsidRPr="006439D2" w:rsidRDefault="009C6ED8" w:rsidP="009C6ED8">
            <w:pPr>
              <w:rPr>
                <w:rFonts w:ascii="Century Gothic" w:hAnsi="Century Gothic"/>
                <w:b/>
                <w:sz w:val="20"/>
              </w:rPr>
            </w:pPr>
            <w:r w:rsidRPr="006439D2">
              <w:rPr>
                <w:rFonts w:ascii="Century Gothic" w:hAnsi="Century Gothic"/>
                <w:b/>
                <w:sz w:val="20"/>
              </w:rPr>
              <w:t>III. Operational Ownership</w:t>
            </w:r>
          </w:p>
        </w:tc>
      </w:tr>
      <w:tr w:rsidR="009C6ED8" w:rsidRPr="006439D2" w14:paraId="4E531DA0" w14:textId="77777777">
        <w:tc>
          <w:tcPr>
            <w:tcW w:w="10476" w:type="dxa"/>
            <w:shd w:val="clear" w:color="auto" w:fill="99CCFF"/>
          </w:tcPr>
          <w:p w14:paraId="3E65469F" w14:textId="77777777" w:rsidR="009C6ED8" w:rsidRPr="006439D2" w:rsidRDefault="009C6ED8" w:rsidP="009C6ED8">
            <w:pPr>
              <w:rPr>
                <w:rFonts w:ascii="Century Gothic" w:hAnsi="Century Gothic"/>
                <w:sz w:val="20"/>
              </w:rPr>
            </w:pPr>
          </w:p>
        </w:tc>
      </w:tr>
      <w:tr w:rsidR="009C6ED8" w:rsidRPr="006439D2" w14:paraId="6BC915D5" w14:textId="77777777">
        <w:tc>
          <w:tcPr>
            <w:tcW w:w="10476" w:type="dxa"/>
          </w:tcPr>
          <w:p w14:paraId="65A45120" w14:textId="77777777" w:rsidR="009C6ED8" w:rsidRPr="006439D2" w:rsidRDefault="009C6ED8" w:rsidP="009C6ED8">
            <w:pPr>
              <w:rPr>
                <w:rFonts w:ascii="Century Gothic" w:hAnsi="Century Gothic"/>
                <w:sz w:val="20"/>
              </w:rPr>
            </w:pPr>
            <w:r w:rsidRPr="006439D2">
              <w:rPr>
                <w:rFonts w:ascii="Century Gothic" w:hAnsi="Century Gothic"/>
                <w:sz w:val="20"/>
              </w:rPr>
              <w:t>What will the administrative structure of this program look like?  Who will handle the day-to-day operational needs of the program?  Please include a flow chart indicating the operational responsibilities of this program.</w:t>
            </w:r>
          </w:p>
        </w:tc>
      </w:tr>
    </w:tbl>
    <w:p w14:paraId="1C578B16" w14:textId="77777777" w:rsidR="009C6ED8" w:rsidRPr="000A6214" w:rsidRDefault="009C6ED8">
      <w:pPr>
        <w:rPr>
          <w:rFonts w:ascii="Century Gothic" w:hAnsi="Century Gothic"/>
          <w:sz w:val="20"/>
        </w:rPr>
      </w:pPr>
    </w:p>
    <w:p w14:paraId="657F8476" w14:textId="77777777" w:rsidR="009C6ED8" w:rsidRPr="000A6214" w:rsidRDefault="009C6ED8">
      <w:pPr>
        <w:rPr>
          <w:rFonts w:ascii="Century Gothic" w:hAnsi="Century Gothic"/>
          <w:sz w:val="20"/>
        </w:rPr>
      </w:pPr>
    </w:p>
    <w:p w14:paraId="680988EB" w14:textId="77777777" w:rsidR="009C6ED8" w:rsidRPr="000A6214" w:rsidRDefault="009C6ED8">
      <w:pPr>
        <w:rPr>
          <w:rFonts w:ascii="Century Gothic" w:hAnsi="Century Gothic"/>
          <w:sz w:val="20"/>
        </w:rPr>
      </w:pPr>
    </w:p>
    <w:p w14:paraId="50D68858" w14:textId="77777777" w:rsidR="009C6ED8" w:rsidRPr="000A6214" w:rsidRDefault="009C6ED8">
      <w:pPr>
        <w:rPr>
          <w:rFonts w:ascii="Century Gothic" w:hAnsi="Century Gothic"/>
          <w:sz w:val="20"/>
        </w:rPr>
      </w:pPr>
    </w:p>
    <w:p w14:paraId="5139842A" w14:textId="77777777" w:rsidR="009C6ED8" w:rsidRPr="000A6214" w:rsidRDefault="009C6ED8">
      <w:pPr>
        <w:rPr>
          <w:rFonts w:ascii="Century Gothic" w:hAnsi="Century Gothic"/>
          <w:sz w:val="20"/>
        </w:rPr>
      </w:pPr>
    </w:p>
    <w:p w14:paraId="26902430" w14:textId="77777777" w:rsidR="009C6ED8" w:rsidRPr="000A6214" w:rsidRDefault="009C6ED8">
      <w:pPr>
        <w:rPr>
          <w:rFonts w:ascii="Century Gothic" w:hAnsi="Century Gothic"/>
          <w:sz w:val="20"/>
        </w:rPr>
      </w:pPr>
    </w:p>
    <w:p w14:paraId="02C9129E" w14:textId="77777777" w:rsidR="009C6ED8" w:rsidRPr="000A6214" w:rsidRDefault="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6E529F19" w14:textId="77777777">
        <w:tc>
          <w:tcPr>
            <w:tcW w:w="10476" w:type="dxa"/>
            <w:tcBorders>
              <w:bottom w:val="single" w:sz="4" w:space="0" w:color="auto"/>
            </w:tcBorders>
          </w:tcPr>
          <w:p w14:paraId="76DBEE51" w14:textId="77777777" w:rsidR="009C6ED8" w:rsidRPr="006439D2" w:rsidRDefault="009C6ED8">
            <w:pPr>
              <w:rPr>
                <w:rFonts w:ascii="Century Gothic" w:hAnsi="Century Gothic"/>
                <w:b/>
                <w:sz w:val="20"/>
              </w:rPr>
            </w:pPr>
            <w:r w:rsidRPr="006439D2">
              <w:rPr>
                <w:rFonts w:ascii="Century Gothic" w:hAnsi="Century Gothic"/>
                <w:b/>
                <w:sz w:val="20"/>
              </w:rPr>
              <w:t>IV. Program Need: Market Research</w:t>
            </w:r>
          </w:p>
        </w:tc>
      </w:tr>
      <w:tr w:rsidR="009C6ED8" w:rsidRPr="006439D2" w14:paraId="29C3938C" w14:textId="77777777">
        <w:tc>
          <w:tcPr>
            <w:tcW w:w="10476" w:type="dxa"/>
            <w:shd w:val="clear" w:color="auto" w:fill="99CCFF"/>
          </w:tcPr>
          <w:p w14:paraId="72AE74CB" w14:textId="77777777" w:rsidR="009C6ED8" w:rsidRPr="006439D2" w:rsidRDefault="009C6ED8">
            <w:pPr>
              <w:rPr>
                <w:rFonts w:ascii="Century Gothic" w:hAnsi="Century Gothic"/>
                <w:sz w:val="20"/>
              </w:rPr>
            </w:pPr>
          </w:p>
        </w:tc>
      </w:tr>
      <w:tr w:rsidR="009C6ED8" w:rsidRPr="006439D2" w14:paraId="542AB44A" w14:textId="77777777">
        <w:tc>
          <w:tcPr>
            <w:tcW w:w="10476" w:type="dxa"/>
          </w:tcPr>
          <w:p w14:paraId="4F0028D1" w14:textId="77777777" w:rsidR="009C6ED8" w:rsidRPr="006439D2" w:rsidRDefault="009C6ED8">
            <w:pPr>
              <w:rPr>
                <w:rFonts w:ascii="Century Gothic" w:hAnsi="Century Gothic"/>
                <w:sz w:val="20"/>
              </w:rPr>
            </w:pPr>
            <w:r w:rsidRPr="006439D2">
              <w:rPr>
                <w:rFonts w:ascii="Century Gothic" w:hAnsi="Century Gothic"/>
                <w:sz w:val="20"/>
              </w:rPr>
              <w:t>How have you determined the need for this program?  What evidence is there that there to support your enrollment projections?</w:t>
            </w:r>
          </w:p>
        </w:tc>
      </w:tr>
    </w:tbl>
    <w:p w14:paraId="055356F9" w14:textId="77777777" w:rsidR="009C6ED8" w:rsidRPr="000A6214" w:rsidRDefault="009C6ED8">
      <w:pPr>
        <w:rPr>
          <w:rFonts w:ascii="Century Gothic" w:hAnsi="Century Gothic"/>
          <w:sz w:val="20"/>
        </w:rPr>
      </w:pPr>
    </w:p>
    <w:p w14:paraId="693C4AFF" w14:textId="77777777" w:rsidR="009C6ED8" w:rsidRDefault="009C6ED8">
      <w:pPr>
        <w:rPr>
          <w:rFonts w:ascii="Century Gothic" w:hAnsi="Century Gothic"/>
          <w:sz w:val="20"/>
        </w:rPr>
      </w:pPr>
    </w:p>
    <w:p w14:paraId="49160FD9" w14:textId="77777777" w:rsidR="009C6ED8" w:rsidRDefault="009C6ED8">
      <w:pPr>
        <w:rPr>
          <w:rFonts w:ascii="Century Gothic" w:hAnsi="Century Gothic"/>
          <w:sz w:val="20"/>
        </w:rPr>
      </w:pPr>
    </w:p>
    <w:p w14:paraId="6E6AD14B" w14:textId="77777777" w:rsidR="009C6ED8" w:rsidRPr="000A6214" w:rsidRDefault="009C6ED8">
      <w:pPr>
        <w:rPr>
          <w:rFonts w:ascii="Century Gothic" w:hAnsi="Century Gothic"/>
          <w:sz w:val="20"/>
        </w:rPr>
      </w:pPr>
    </w:p>
    <w:p w14:paraId="12EC25CE" w14:textId="77777777" w:rsidR="009C6ED8" w:rsidRPr="000A6214" w:rsidRDefault="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425B02D1" w14:textId="77777777">
        <w:tc>
          <w:tcPr>
            <w:tcW w:w="10476" w:type="dxa"/>
            <w:tcBorders>
              <w:bottom w:val="single" w:sz="4" w:space="0" w:color="auto"/>
            </w:tcBorders>
          </w:tcPr>
          <w:p w14:paraId="0873178C" w14:textId="77777777" w:rsidR="009C6ED8" w:rsidRPr="006439D2" w:rsidRDefault="009C6ED8" w:rsidP="009C6ED8">
            <w:pPr>
              <w:rPr>
                <w:rFonts w:ascii="Century Gothic" w:hAnsi="Century Gothic"/>
                <w:b/>
                <w:sz w:val="20"/>
              </w:rPr>
            </w:pPr>
            <w:r w:rsidRPr="006439D2">
              <w:rPr>
                <w:rFonts w:ascii="Century Gothic" w:hAnsi="Century Gothic"/>
                <w:b/>
                <w:sz w:val="20"/>
              </w:rPr>
              <w:t>V. Target Audience</w:t>
            </w:r>
          </w:p>
        </w:tc>
      </w:tr>
      <w:tr w:rsidR="009C6ED8" w:rsidRPr="006439D2" w14:paraId="506F62E9" w14:textId="77777777">
        <w:tc>
          <w:tcPr>
            <w:tcW w:w="10476" w:type="dxa"/>
            <w:shd w:val="clear" w:color="auto" w:fill="99CCFF"/>
          </w:tcPr>
          <w:p w14:paraId="3887E52B" w14:textId="77777777" w:rsidR="009C6ED8" w:rsidRPr="006439D2" w:rsidRDefault="009C6ED8" w:rsidP="009C6ED8">
            <w:pPr>
              <w:rPr>
                <w:rFonts w:ascii="Century Gothic" w:hAnsi="Century Gothic"/>
                <w:sz w:val="20"/>
              </w:rPr>
            </w:pPr>
          </w:p>
        </w:tc>
      </w:tr>
      <w:tr w:rsidR="009C6ED8" w:rsidRPr="006439D2" w14:paraId="127F56CF" w14:textId="77777777">
        <w:tc>
          <w:tcPr>
            <w:tcW w:w="10476" w:type="dxa"/>
          </w:tcPr>
          <w:p w14:paraId="5C3258A3" w14:textId="77777777" w:rsidR="009C6ED8" w:rsidRPr="006439D2" w:rsidRDefault="009C6ED8" w:rsidP="009C6ED8">
            <w:pPr>
              <w:rPr>
                <w:rFonts w:ascii="Century Gothic" w:hAnsi="Century Gothic"/>
                <w:sz w:val="20"/>
              </w:rPr>
            </w:pPr>
            <w:r w:rsidRPr="006439D2">
              <w:rPr>
                <w:rFonts w:ascii="Century Gothic" w:hAnsi="Century Gothic"/>
                <w:sz w:val="20"/>
              </w:rPr>
              <w:t>Who is the target audience and what are their traits?</w:t>
            </w:r>
          </w:p>
        </w:tc>
      </w:tr>
    </w:tbl>
    <w:p w14:paraId="3A3204C3" w14:textId="77777777" w:rsidR="009C6ED8" w:rsidRPr="000A6214" w:rsidRDefault="009C6ED8" w:rsidP="009C6ED8">
      <w:pPr>
        <w:rPr>
          <w:rFonts w:ascii="Century Gothic" w:hAnsi="Century Gothic"/>
          <w:b/>
          <w:sz w:val="20"/>
        </w:rPr>
      </w:pPr>
    </w:p>
    <w:p w14:paraId="2BED8435" w14:textId="77777777" w:rsidR="009C6ED8" w:rsidRDefault="009C6ED8" w:rsidP="009C6ED8"/>
    <w:p w14:paraId="51F5B726" w14:textId="77777777" w:rsidR="009C6ED8" w:rsidRPr="000A6214" w:rsidRDefault="009C6ED8" w:rsidP="009C6ED8">
      <w:pPr>
        <w:rPr>
          <w:rFonts w:ascii="Century Gothic" w:hAnsi="Century Gothic"/>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7F9C764E" w14:textId="77777777">
        <w:tc>
          <w:tcPr>
            <w:tcW w:w="10476" w:type="dxa"/>
            <w:tcBorders>
              <w:bottom w:val="single" w:sz="4" w:space="0" w:color="auto"/>
            </w:tcBorders>
          </w:tcPr>
          <w:p w14:paraId="5A801B19" w14:textId="77777777" w:rsidR="009C6ED8" w:rsidRPr="006439D2" w:rsidRDefault="009C6ED8" w:rsidP="009C6ED8">
            <w:pPr>
              <w:rPr>
                <w:rFonts w:ascii="Century Gothic" w:hAnsi="Century Gothic"/>
                <w:b/>
                <w:sz w:val="20"/>
              </w:rPr>
            </w:pPr>
            <w:r w:rsidRPr="006439D2">
              <w:rPr>
                <w:rFonts w:ascii="Century Gothic" w:hAnsi="Century Gothic"/>
                <w:b/>
                <w:sz w:val="20"/>
              </w:rPr>
              <w:t>VI. Competitive Factors</w:t>
            </w:r>
          </w:p>
        </w:tc>
      </w:tr>
      <w:tr w:rsidR="009C6ED8" w:rsidRPr="006439D2" w14:paraId="5A3ECC54" w14:textId="77777777">
        <w:tc>
          <w:tcPr>
            <w:tcW w:w="10476" w:type="dxa"/>
            <w:shd w:val="clear" w:color="auto" w:fill="99CCFF"/>
          </w:tcPr>
          <w:p w14:paraId="30738194" w14:textId="77777777" w:rsidR="009C6ED8" w:rsidRPr="006439D2" w:rsidRDefault="009C6ED8" w:rsidP="009C6ED8">
            <w:pPr>
              <w:rPr>
                <w:rFonts w:ascii="Century Gothic" w:hAnsi="Century Gothic"/>
                <w:sz w:val="20"/>
              </w:rPr>
            </w:pPr>
          </w:p>
        </w:tc>
      </w:tr>
      <w:tr w:rsidR="009C6ED8" w:rsidRPr="006439D2" w14:paraId="25837500" w14:textId="77777777">
        <w:tc>
          <w:tcPr>
            <w:tcW w:w="10476" w:type="dxa"/>
          </w:tcPr>
          <w:p w14:paraId="363189E2" w14:textId="77777777" w:rsidR="009C6ED8" w:rsidRPr="006439D2" w:rsidRDefault="009C6ED8" w:rsidP="009C6ED8">
            <w:pPr>
              <w:rPr>
                <w:rFonts w:ascii="Century Gothic" w:hAnsi="Century Gothic"/>
                <w:sz w:val="20"/>
              </w:rPr>
            </w:pPr>
            <w:r w:rsidRPr="006439D2">
              <w:rPr>
                <w:rFonts w:ascii="Century Gothic" w:hAnsi="Century Gothic"/>
                <w:sz w:val="20"/>
              </w:rPr>
              <w:t>Who are the major competitors for Wilkes in this market? What are the factors that would make a student choose Wilkes over the identified competitors (if there are any)?</w:t>
            </w:r>
          </w:p>
        </w:tc>
      </w:tr>
    </w:tbl>
    <w:p w14:paraId="3F2C48EE" w14:textId="77777777" w:rsidR="009C6ED8" w:rsidRPr="000A6214" w:rsidRDefault="009C6ED8">
      <w:pPr>
        <w:rPr>
          <w:rFonts w:ascii="Century Gothic" w:hAnsi="Century Gothic"/>
          <w:sz w:val="20"/>
        </w:rPr>
      </w:pPr>
    </w:p>
    <w:p w14:paraId="20F6BAB0" w14:textId="77777777" w:rsidR="009C6ED8" w:rsidRDefault="009C6ED8"/>
    <w:p w14:paraId="3464BED1" w14:textId="77777777" w:rsidR="009C6ED8" w:rsidRPr="003C6C88" w:rsidRDefault="009C6ED8"/>
    <w:p w14:paraId="17F91957" w14:textId="77777777" w:rsidR="009C6ED8" w:rsidRPr="000A6214" w:rsidRDefault="009C6ED8">
      <w:pPr>
        <w:rPr>
          <w:rFonts w:ascii="Century Gothic" w:hAnsi="Century Gothic"/>
          <w:sz w:val="20"/>
        </w:rPr>
      </w:pPr>
    </w:p>
    <w:p w14:paraId="4A4DE809" w14:textId="77777777" w:rsidR="009C6ED8" w:rsidRPr="000A6214" w:rsidRDefault="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7E4A3253" w14:textId="77777777">
        <w:tc>
          <w:tcPr>
            <w:tcW w:w="10476" w:type="dxa"/>
            <w:tcBorders>
              <w:bottom w:val="single" w:sz="4" w:space="0" w:color="auto"/>
            </w:tcBorders>
          </w:tcPr>
          <w:p w14:paraId="29CB7B69" w14:textId="77777777" w:rsidR="009C6ED8" w:rsidRPr="006439D2" w:rsidRDefault="009C6ED8">
            <w:pPr>
              <w:rPr>
                <w:rFonts w:ascii="Century Gothic" w:hAnsi="Century Gothic"/>
                <w:b/>
                <w:sz w:val="20"/>
              </w:rPr>
            </w:pPr>
            <w:r w:rsidRPr="006439D2">
              <w:rPr>
                <w:rFonts w:ascii="Century Gothic" w:hAnsi="Century Gothic"/>
                <w:b/>
                <w:sz w:val="20"/>
              </w:rPr>
              <w:t>VII. Program Assessment Plan</w:t>
            </w:r>
          </w:p>
        </w:tc>
      </w:tr>
      <w:tr w:rsidR="009C6ED8" w:rsidRPr="006439D2" w14:paraId="7499C408" w14:textId="77777777">
        <w:tc>
          <w:tcPr>
            <w:tcW w:w="10476" w:type="dxa"/>
            <w:shd w:val="clear" w:color="auto" w:fill="99CCFF"/>
          </w:tcPr>
          <w:p w14:paraId="7F79896B" w14:textId="77777777" w:rsidR="009C6ED8" w:rsidRPr="006439D2" w:rsidRDefault="009C6ED8">
            <w:pPr>
              <w:rPr>
                <w:rFonts w:ascii="Century Gothic" w:hAnsi="Century Gothic"/>
                <w:b/>
                <w:sz w:val="20"/>
              </w:rPr>
            </w:pPr>
          </w:p>
        </w:tc>
      </w:tr>
      <w:tr w:rsidR="009C6ED8" w:rsidRPr="006439D2" w14:paraId="560FD363" w14:textId="77777777">
        <w:tc>
          <w:tcPr>
            <w:tcW w:w="10476" w:type="dxa"/>
          </w:tcPr>
          <w:p w14:paraId="4A0251FA" w14:textId="77777777" w:rsidR="009C6ED8" w:rsidRPr="006439D2" w:rsidRDefault="009C6ED8">
            <w:pPr>
              <w:rPr>
                <w:rFonts w:ascii="Century Gothic" w:hAnsi="Century Gothic"/>
                <w:sz w:val="20"/>
              </w:rPr>
            </w:pPr>
            <w:r w:rsidRPr="006439D2">
              <w:rPr>
                <w:rFonts w:ascii="Century Gothic" w:hAnsi="Century Gothic"/>
                <w:sz w:val="20"/>
              </w:rPr>
              <w:t xml:space="preserve">Describe your assessment plan related to all aspects of the program.  How will you maintain rigor and quality in course offerings?  How will you measure program success? </w:t>
            </w:r>
          </w:p>
        </w:tc>
      </w:tr>
    </w:tbl>
    <w:p w14:paraId="382D6890" w14:textId="77777777" w:rsidR="009C6ED8" w:rsidRPr="000A6214" w:rsidRDefault="009C6ED8">
      <w:pPr>
        <w:rPr>
          <w:rFonts w:ascii="Century Gothic" w:hAnsi="Century Gothic"/>
          <w:sz w:val="20"/>
        </w:rPr>
      </w:pPr>
      <w:r w:rsidRPr="000A6214">
        <w:rPr>
          <w:rFonts w:ascii="Century Gothic" w:hAnsi="Century Gothic"/>
          <w:sz w:val="20"/>
        </w:rPr>
        <w:t xml:space="preserve"> </w:t>
      </w:r>
    </w:p>
    <w:p w14:paraId="41112FDC" w14:textId="77777777" w:rsidR="009C6ED8" w:rsidRPr="000A6214" w:rsidRDefault="009C6ED8">
      <w:pPr>
        <w:rPr>
          <w:rFonts w:ascii="Century Gothic" w:hAnsi="Century Gothic"/>
          <w:sz w:val="20"/>
        </w:rPr>
      </w:pPr>
    </w:p>
    <w:p w14:paraId="4B65D2B4" w14:textId="77777777" w:rsidR="009C6ED8" w:rsidRPr="000A6214" w:rsidRDefault="009C6ED8">
      <w:pPr>
        <w:rPr>
          <w:rFonts w:ascii="Century Gothic" w:hAnsi="Century Gothic"/>
          <w:sz w:val="20"/>
        </w:rPr>
      </w:pPr>
    </w:p>
    <w:p w14:paraId="1C511DAF" w14:textId="77777777" w:rsidR="009C6ED8" w:rsidRPr="000A6214" w:rsidRDefault="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7FC48A8A" w14:textId="77777777">
        <w:tc>
          <w:tcPr>
            <w:tcW w:w="10476" w:type="dxa"/>
            <w:tcBorders>
              <w:bottom w:val="single" w:sz="4" w:space="0" w:color="auto"/>
            </w:tcBorders>
          </w:tcPr>
          <w:p w14:paraId="6EEC7154" w14:textId="77777777" w:rsidR="009C6ED8" w:rsidRPr="006439D2" w:rsidRDefault="009C6ED8" w:rsidP="009C6ED8">
            <w:pPr>
              <w:rPr>
                <w:rFonts w:ascii="Century Gothic" w:hAnsi="Century Gothic"/>
                <w:b/>
                <w:sz w:val="20"/>
              </w:rPr>
            </w:pPr>
            <w:r w:rsidRPr="006439D2">
              <w:rPr>
                <w:rFonts w:ascii="Century Gothic" w:hAnsi="Century Gothic"/>
                <w:b/>
                <w:sz w:val="20"/>
              </w:rPr>
              <w:t>VIII. Timing</w:t>
            </w:r>
          </w:p>
        </w:tc>
      </w:tr>
      <w:tr w:rsidR="009C6ED8" w:rsidRPr="006439D2" w14:paraId="55F7D506" w14:textId="77777777">
        <w:tc>
          <w:tcPr>
            <w:tcW w:w="10476" w:type="dxa"/>
            <w:shd w:val="clear" w:color="auto" w:fill="99CCFF"/>
          </w:tcPr>
          <w:p w14:paraId="3203C70C" w14:textId="77777777" w:rsidR="009C6ED8" w:rsidRPr="006439D2" w:rsidRDefault="009C6ED8" w:rsidP="009C6ED8">
            <w:pPr>
              <w:rPr>
                <w:rFonts w:ascii="Century Gothic" w:hAnsi="Century Gothic"/>
                <w:sz w:val="20"/>
              </w:rPr>
            </w:pPr>
          </w:p>
        </w:tc>
      </w:tr>
      <w:tr w:rsidR="009C6ED8" w:rsidRPr="006439D2" w14:paraId="5F350E07" w14:textId="77777777">
        <w:tc>
          <w:tcPr>
            <w:tcW w:w="10476" w:type="dxa"/>
          </w:tcPr>
          <w:p w14:paraId="1FB433D4" w14:textId="77777777" w:rsidR="009C6ED8" w:rsidRPr="006439D2" w:rsidRDefault="009C6ED8" w:rsidP="009C6ED8">
            <w:pPr>
              <w:rPr>
                <w:rFonts w:ascii="Century Gothic" w:hAnsi="Century Gothic"/>
                <w:sz w:val="20"/>
              </w:rPr>
            </w:pPr>
            <w:r w:rsidRPr="006439D2">
              <w:rPr>
                <w:rFonts w:ascii="Century Gothic" w:hAnsi="Century Gothic"/>
                <w:sz w:val="20"/>
              </w:rPr>
              <w:t xml:space="preserve"> When can this program be implemented? Include a timeline of development, deployment, assessment and annual reporting of program performance.</w:t>
            </w:r>
          </w:p>
        </w:tc>
      </w:tr>
    </w:tbl>
    <w:p w14:paraId="1167FD5C" w14:textId="77777777" w:rsidR="009C6ED8" w:rsidRPr="000A6214" w:rsidRDefault="009C6ED8">
      <w:pPr>
        <w:rPr>
          <w:rFonts w:ascii="Century Gothic" w:hAnsi="Century Gothic"/>
          <w:sz w:val="20"/>
        </w:rPr>
      </w:pPr>
    </w:p>
    <w:p w14:paraId="5D6F6B97" w14:textId="77777777" w:rsidR="009C6ED8" w:rsidRPr="000A6214" w:rsidRDefault="009C6ED8">
      <w:pPr>
        <w:rPr>
          <w:rFonts w:ascii="Century Gothic" w:hAnsi="Century Gothic"/>
          <w:sz w:val="20"/>
        </w:rPr>
      </w:pPr>
    </w:p>
    <w:p w14:paraId="167F7067" w14:textId="77777777" w:rsidR="009C6ED8" w:rsidRPr="000A6214" w:rsidRDefault="009C6ED8">
      <w:pPr>
        <w:rPr>
          <w:rFonts w:ascii="Century Gothic" w:hAnsi="Century Gothic"/>
          <w:sz w:val="20"/>
        </w:rPr>
      </w:pPr>
    </w:p>
    <w:p w14:paraId="3207CC27" w14:textId="77777777" w:rsidR="009C6ED8" w:rsidRPr="000A6214" w:rsidRDefault="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71C5F983" w14:textId="77777777">
        <w:tc>
          <w:tcPr>
            <w:tcW w:w="10476" w:type="dxa"/>
            <w:tcBorders>
              <w:bottom w:val="single" w:sz="4" w:space="0" w:color="auto"/>
            </w:tcBorders>
          </w:tcPr>
          <w:p w14:paraId="702FB880" w14:textId="77777777" w:rsidR="009C6ED8" w:rsidRPr="006439D2" w:rsidRDefault="009C6ED8" w:rsidP="009C6ED8">
            <w:pPr>
              <w:rPr>
                <w:rFonts w:ascii="Century Gothic" w:hAnsi="Century Gothic"/>
                <w:b/>
                <w:sz w:val="20"/>
              </w:rPr>
            </w:pPr>
            <w:r>
              <w:rPr>
                <w:rFonts w:ascii="Century Gothic" w:hAnsi="Century Gothic"/>
                <w:b/>
                <w:sz w:val="20"/>
              </w:rPr>
              <w:t>I</w:t>
            </w:r>
            <w:r w:rsidRPr="006439D2">
              <w:rPr>
                <w:rFonts w:ascii="Century Gothic" w:hAnsi="Century Gothic"/>
                <w:b/>
                <w:sz w:val="20"/>
              </w:rPr>
              <w:t>X. Curriculum</w:t>
            </w:r>
          </w:p>
        </w:tc>
      </w:tr>
      <w:tr w:rsidR="009C6ED8" w:rsidRPr="006439D2" w14:paraId="1128C765" w14:textId="77777777">
        <w:tc>
          <w:tcPr>
            <w:tcW w:w="10476" w:type="dxa"/>
            <w:shd w:val="clear" w:color="auto" w:fill="99CCFF"/>
          </w:tcPr>
          <w:p w14:paraId="53020FE6" w14:textId="77777777" w:rsidR="009C6ED8" w:rsidRPr="006439D2" w:rsidRDefault="009C6ED8">
            <w:pPr>
              <w:rPr>
                <w:rFonts w:ascii="Century Gothic" w:hAnsi="Century Gothic"/>
                <w:sz w:val="20"/>
              </w:rPr>
            </w:pPr>
          </w:p>
        </w:tc>
      </w:tr>
      <w:tr w:rsidR="009C6ED8" w:rsidRPr="006439D2" w14:paraId="2330DCCE" w14:textId="77777777">
        <w:trPr>
          <w:trHeight w:val="692"/>
        </w:trPr>
        <w:tc>
          <w:tcPr>
            <w:tcW w:w="10476" w:type="dxa"/>
            <w:tcBorders>
              <w:bottom w:val="single" w:sz="4" w:space="0" w:color="auto"/>
            </w:tcBorders>
          </w:tcPr>
          <w:p w14:paraId="64762330" w14:textId="77777777" w:rsidR="009C6ED8" w:rsidRPr="006439D2" w:rsidRDefault="009C6ED8" w:rsidP="009C6ED8">
            <w:pPr>
              <w:rPr>
                <w:rFonts w:ascii="Century Gothic" w:hAnsi="Century Gothic"/>
                <w:sz w:val="20"/>
              </w:rPr>
            </w:pPr>
            <w:r w:rsidRPr="006439D2">
              <w:rPr>
                <w:rFonts w:ascii="Century Gothic" w:hAnsi="Century Gothic"/>
                <w:sz w:val="20"/>
              </w:rPr>
              <w:t>Include in this space, a scope and sequence of the program, including course titles and descriptions.</w:t>
            </w:r>
          </w:p>
        </w:tc>
      </w:tr>
    </w:tbl>
    <w:p w14:paraId="249381AF" w14:textId="77777777" w:rsidR="009C6ED8" w:rsidRPr="000A6214" w:rsidRDefault="009C6ED8">
      <w:pPr>
        <w:rPr>
          <w:rFonts w:ascii="Century Gothic" w:hAnsi="Century Gothic"/>
          <w:sz w:val="20"/>
        </w:rPr>
      </w:pPr>
    </w:p>
    <w:p w14:paraId="49E2EEEA" w14:textId="77777777" w:rsidR="009C6ED8" w:rsidRPr="000A6214" w:rsidRDefault="009C6ED8">
      <w:pPr>
        <w:rPr>
          <w:rFonts w:ascii="Century Gothic" w:hAnsi="Century Gothic"/>
          <w:sz w:val="20"/>
        </w:rPr>
      </w:pPr>
    </w:p>
    <w:p w14:paraId="21F466C5" w14:textId="77777777" w:rsidR="009C6ED8" w:rsidRPr="000A6214" w:rsidRDefault="009C6ED8">
      <w:pPr>
        <w:rPr>
          <w:rFonts w:ascii="Century Gothic" w:hAnsi="Century Gothic"/>
          <w:sz w:val="20"/>
        </w:rPr>
      </w:pPr>
    </w:p>
    <w:p w14:paraId="38174C4A" w14:textId="77777777" w:rsidR="009C6ED8" w:rsidRPr="000A6214" w:rsidRDefault="009C6ED8">
      <w:pPr>
        <w:rPr>
          <w:rFonts w:ascii="Century Gothic" w:hAnsi="Century Gothic"/>
          <w:sz w:val="20"/>
        </w:rPr>
      </w:pPr>
    </w:p>
    <w:p w14:paraId="70D6799D" w14:textId="77777777" w:rsidR="009C6ED8" w:rsidRPr="000A6214" w:rsidRDefault="009C6ED8">
      <w:pPr>
        <w:rPr>
          <w:rFonts w:ascii="Century Gothic" w:hAnsi="Century Gothic"/>
          <w:sz w:val="20"/>
        </w:rPr>
      </w:pPr>
      <w:r>
        <w:rPr>
          <w:rFonts w:ascii="Century Gothic" w:hAnsi="Century Gothic"/>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17112516" w14:textId="77777777">
        <w:tc>
          <w:tcPr>
            <w:tcW w:w="10476" w:type="dxa"/>
          </w:tcPr>
          <w:p w14:paraId="6F0467DB" w14:textId="77777777" w:rsidR="009C6ED8" w:rsidRPr="006439D2" w:rsidRDefault="009C6ED8">
            <w:pPr>
              <w:rPr>
                <w:rFonts w:ascii="Century Gothic" w:hAnsi="Century Gothic"/>
                <w:b/>
                <w:sz w:val="20"/>
              </w:rPr>
            </w:pPr>
            <w:r w:rsidRPr="006439D2">
              <w:rPr>
                <w:rFonts w:ascii="Century Gothic" w:hAnsi="Century Gothic"/>
                <w:b/>
                <w:sz w:val="20"/>
              </w:rPr>
              <w:lastRenderedPageBreak/>
              <w:t>Resources</w:t>
            </w:r>
          </w:p>
        </w:tc>
      </w:tr>
      <w:tr w:rsidR="009C6ED8" w:rsidRPr="006439D2" w14:paraId="31CE6367" w14:textId="77777777">
        <w:tc>
          <w:tcPr>
            <w:tcW w:w="10476" w:type="dxa"/>
            <w:tcBorders>
              <w:bottom w:val="single" w:sz="4" w:space="0" w:color="auto"/>
            </w:tcBorders>
          </w:tcPr>
          <w:p w14:paraId="07C87F75" w14:textId="77777777" w:rsidR="009C6ED8" w:rsidRPr="006439D2" w:rsidRDefault="009C6ED8" w:rsidP="009C6ED8">
            <w:pPr>
              <w:rPr>
                <w:rFonts w:ascii="Century Gothic" w:hAnsi="Century Gothic"/>
                <w:b/>
                <w:sz w:val="20"/>
              </w:rPr>
            </w:pPr>
            <w:r w:rsidRPr="006439D2">
              <w:rPr>
                <w:rFonts w:ascii="Century Gothic" w:hAnsi="Century Gothic"/>
                <w:b/>
                <w:sz w:val="20"/>
              </w:rPr>
              <w:t>X. Narrative of Budget</w:t>
            </w:r>
          </w:p>
        </w:tc>
      </w:tr>
      <w:tr w:rsidR="009C6ED8" w:rsidRPr="006439D2" w14:paraId="7B7BD67E" w14:textId="77777777">
        <w:tc>
          <w:tcPr>
            <w:tcW w:w="10476" w:type="dxa"/>
            <w:shd w:val="clear" w:color="auto" w:fill="99CCFF"/>
          </w:tcPr>
          <w:p w14:paraId="55C82D39" w14:textId="77777777" w:rsidR="009C6ED8" w:rsidRPr="006439D2" w:rsidRDefault="009C6ED8">
            <w:pPr>
              <w:rPr>
                <w:rFonts w:ascii="Century Gothic" w:hAnsi="Century Gothic"/>
                <w:sz w:val="20"/>
              </w:rPr>
            </w:pPr>
          </w:p>
        </w:tc>
      </w:tr>
      <w:tr w:rsidR="009C6ED8" w:rsidRPr="006439D2" w14:paraId="6F45241B" w14:textId="77777777">
        <w:trPr>
          <w:trHeight w:val="2732"/>
        </w:trPr>
        <w:tc>
          <w:tcPr>
            <w:tcW w:w="10476" w:type="dxa"/>
            <w:tcBorders>
              <w:bottom w:val="single" w:sz="4" w:space="0" w:color="auto"/>
            </w:tcBorders>
          </w:tcPr>
          <w:p w14:paraId="58E0AA77" w14:textId="77777777" w:rsidR="009C6ED8" w:rsidRPr="006439D2" w:rsidRDefault="009C6ED8">
            <w:pPr>
              <w:numPr>
                <w:ilvl w:val="0"/>
                <w:numId w:val="3"/>
              </w:numPr>
              <w:rPr>
                <w:rFonts w:ascii="Century Gothic" w:hAnsi="Century Gothic"/>
                <w:sz w:val="20"/>
              </w:rPr>
            </w:pPr>
            <w:r w:rsidRPr="006439D2">
              <w:rPr>
                <w:rFonts w:ascii="Century Gothic" w:hAnsi="Century Gothic"/>
                <w:sz w:val="20"/>
              </w:rPr>
              <w:t xml:space="preserve">This section should accurately reflect a description of the budget, developed under Section X. </w:t>
            </w:r>
          </w:p>
          <w:p w14:paraId="3DF87976" w14:textId="77777777" w:rsidR="009C6ED8" w:rsidRPr="006439D2" w:rsidRDefault="009C6ED8">
            <w:pPr>
              <w:numPr>
                <w:ilvl w:val="0"/>
                <w:numId w:val="3"/>
              </w:numPr>
              <w:rPr>
                <w:rFonts w:ascii="Century Gothic" w:hAnsi="Century Gothic"/>
                <w:sz w:val="20"/>
              </w:rPr>
            </w:pPr>
            <w:r w:rsidRPr="006439D2">
              <w:rPr>
                <w:rFonts w:ascii="Century Gothic" w:hAnsi="Century Gothic"/>
                <w:sz w:val="20"/>
              </w:rPr>
              <w:t>Describe the human resources necessary to achieve program implementation, including the requirements for program director, faculty, staff and/or graduate assistants.  To what extent are the staffing resources currently available and accessible?</w:t>
            </w:r>
          </w:p>
          <w:p w14:paraId="005882BB" w14:textId="77777777" w:rsidR="009C6ED8" w:rsidRPr="006439D2" w:rsidRDefault="009C6ED8" w:rsidP="009C6ED8">
            <w:pPr>
              <w:numPr>
                <w:ilvl w:val="0"/>
                <w:numId w:val="3"/>
              </w:numPr>
              <w:rPr>
                <w:rFonts w:ascii="Century Gothic" w:hAnsi="Century Gothic"/>
                <w:sz w:val="20"/>
              </w:rPr>
            </w:pPr>
            <w:r w:rsidRPr="006439D2">
              <w:rPr>
                <w:rFonts w:ascii="Century Gothic" w:hAnsi="Century Gothic"/>
                <w:sz w:val="20"/>
              </w:rPr>
              <w:t>Describe the technology, equipment and supplies necessary to achieve program implementation.  To what extent are the technical resources currently available and accessible?</w:t>
            </w:r>
          </w:p>
          <w:p w14:paraId="5E9BF1C2" w14:textId="77777777" w:rsidR="009C6ED8" w:rsidRPr="006439D2" w:rsidRDefault="009C6ED8">
            <w:pPr>
              <w:numPr>
                <w:ilvl w:val="0"/>
                <w:numId w:val="3"/>
              </w:numPr>
              <w:rPr>
                <w:rFonts w:ascii="Century Gothic" w:hAnsi="Century Gothic"/>
                <w:sz w:val="20"/>
              </w:rPr>
            </w:pPr>
            <w:r w:rsidRPr="006439D2">
              <w:rPr>
                <w:rFonts w:ascii="Century Gothic" w:hAnsi="Century Gothic"/>
                <w:sz w:val="20"/>
              </w:rPr>
              <w:t>Describe the physical facilities necessary to achieve program implementation.  To what extent are the facilities resources currently available and accessible?</w:t>
            </w:r>
          </w:p>
          <w:p w14:paraId="1F9697AA" w14:textId="77777777" w:rsidR="009C6ED8" w:rsidRPr="006439D2" w:rsidRDefault="009C6ED8" w:rsidP="009C6ED8">
            <w:pPr>
              <w:numPr>
                <w:ilvl w:val="0"/>
                <w:numId w:val="3"/>
              </w:numPr>
              <w:rPr>
                <w:rFonts w:ascii="Century Gothic" w:hAnsi="Century Gothic"/>
                <w:sz w:val="20"/>
              </w:rPr>
            </w:pPr>
            <w:r w:rsidRPr="006439D2">
              <w:rPr>
                <w:rFonts w:ascii="Century Gothic" w:hAnsi="Century Gothic"/>
                <w:sz w:val="20"/>
              </w:rPr>
              <w:t>Describe the other resources, including financial, research and instructional support, library services and support, necessary to achieve program implementation.  To what extent are these resources currently available and accessible</w:t>
            </w:r>
          </w:p>
        </w:tc>
      </w:tr>
    </w:tbl>
    <w:p w14:paraId="4A87075C" w14:textId="77777777" w:rsidR="009C6ED8" w:rsidRPr="000A6214" w:rsidRDefault="009C6ED8" w:rsidP="009C6ED8">
      <w:pPr>
        <w:rPr>
          <w:rFonts w:ascii="Century Gothic" w:hAnsi="Century Gothic"/>
          <w:sz w:val="20"/>
        </w:rPr>
      </w:pPr>
    </w:p>
    <w:p w14:paraId="39322F76" w14:textId="77777777" w:rsidR="009C6ED8" w:rsidRPr="000A6214" w:rsidRDefault="009C6ED8" w:rsidP="009C6ED8">
      <w:pPr>
        <w:rPr>
          <w:rFonts w:ascii="Century Gothic" w:hAnsi="Century Gothic"/>
          <w:sz w:val="20"/>
        </w:rPr>
      </w:pPr>
    </w:p>
    <w:p w14:paraId="55538FF1" w14:textId="77777777" w:rsidR="009C6ED8" w:rsidRPr="000A6214" w:rsidRDefault="009C6ED8" w:rsidP="009C6ED8">
      <w:pPr>
        <w:rPr>
          <w:rFonts w:ascii="Century Gothic" w:hAnsi="Century Gothic"/>
          <w:sz w:val="20"/>
        </w:rPr>
      </w:pPr>
    </w:p>
    <w:p w14:paraId="01C5F4BC" w14:textId="77777777" w:rsidR="009C6ED8" w:rsidRPr="000A6214" w:rsidRDefault="009C6ED8" w:rsidP="009C6ED8">
      <w:pPr>
        <w:rPr>
          <w:rFonts w:ascii="Century Gothic" w:hAnsi="Century Gothic"/>
          <w:sz w:val="20"/>
        </w:rPr>
      </w:pPr>
    </w:p>
    <w:p w14:paraId="224A7E28" w14:textId="77777777" w:rsidR="009C6ED8" w:rsidRPr="000A6214" w:rsidRDefault="009C6ED8" w:rsidP="009C6ED8">
      <w:pPr>
        <w:rPr>
          <w:rFonts w:ascii="Century Gothic" w:hAnsi="Century Gothic"/>
          <w:sz w:val="20"/>
        </w:rPr>
      </w:pPr>
    </w:p>
    <w:p w14:paraId="1ED67E4E" w14:textId="77777777" w:rsidR="009C6ED8" w:rsidRPr="000A6214" w:rsidRDefault="009C6ED8" w:rsidP="009C6ED8">
      <w:pPr>
        <w:rPr>
          <w:rFonts w:ascii="Century Gothic" w:hAnsi="Century Gothic"/>
          <w:sz w:val="20"/>
        </w:rPr>
      </w:pPr>
    </w:p>
    <w:p w14:paraId="25B8428A" w14:textId="77777777" w:rsidR="009C6ED8" w:rsidRPr="000A6214" w:rsidRDefault="009C6ED8" w:rsidP="009C6ED8">
      <w:pPr>
        <w:rPr>
          <w:rFonts w:ascii="Century Gothic" w:hAnsi="Century Gothic"/>
          <w:sz w:val="20"/>
        </w:rPr>
      </w:pPr>
    </w:p>
    <w:p w14:paraId="28DD778F" w14:textId="77777777" w:rsidR="009C6ED8" w:rsidRPr="000A6214" w:rsidRDefault="009C6ED8" w:rsidP="009C6ED8">
      <w:pPr>
        <w:rPr>
          <w:rFonts w:ascii="Century Gothic" w:hAnsi="Century Gothic"/>
          <w:sz w:val="20"/>
        </w:rPr>
      </w:pPr>
    </w:p>
    <w:p w14:paraId="5340711B" w14:textId="77777777" w:rsidR="009C6ED8" w:rsidRPr="000A6214" w:rsidRDefault="009C6ED8" w:rsidP="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31D6C148" w14:textId="77777777">
        <w:tc>
          <w:tcPr>
            <w:tcW w:w="10476" w:type="dxa"/>
            <w:tcBorders>
              <w:bottom w:val="single" w:sz="4" w:space="0" w:color="auto"/>
            </w:tcBorders>
          </w:tcPr>
          <w:p w14:paraId="6A3FEF93" w14:textId="77777777" w:rsidR="009C6ED8" w:rsidRPr="006439D2" w:rsidRDefault="009C6ED8" w:rsidP="009C6ED8">
            <w:pPr>
              <w:rPr>
                <w:rFonts w:ascii="Century Gothic" w:hAnsi="Century Gothic"/>
                <w:b/>
                <w:sz w:val="20"/>
              </w:rPr>
            </w:pPr>
            <w:r w:rsidRPr="006439D2">
              <w:rPr>
                <w:rFonts w:ascii="Century Gothic" w:hAnsi="Century Gothic"/>
                <w:b/>
                <w:sz w:val="20"/>
              </w:rPr>
              <w:t xml:space="preserve">XI. Budget </w:t>
            </w:r>
          </w:p>
        </w:tc>
      </w:tr>
      <w:tr w:rsidR="009C6ED8" w:rsidRPr="006439D2" w14:paraId="1E97D088" w14:textId="77777777">
        <w:tc>
          <w:tcPr>
            <w:tcW w:w="10476" w:type="dxa"/>
            <w:shd w:val="clear" w:color="auto" w:fill="99CCFF"/>
          </w:tcPr>
          <w:p w14:paraId="16C1A9B2" w14:textId="77777777" w:rsidR="009C6ED8" w:rsidRPr="006439D2" w:rsidRDefault="009C6ED8" w:rsidP="009C6ED8">
            <w:pPr>
              <w:rPr>
                <w:rFonts w:ascii="Century Gothic" w:hAnsi="Century Gothic"/>
                <w:sz w:val="20"/>
              </w:rPr>
            </w:pPr>
          </w:p>
        </w:tc>
      </w:tr>
      <w:tr w:rsidR="009C6ED8" w:rsidRPr="006439D2" w14:paraId="2B34C986" w14:textId="77777777">
        <w:tc>
          <w:tcPr>
            <w:tcW w:w="10476" w:type="dxa"/>
          </w:tcPr>
          <w:p w14:paraId="4127B418" w14:textId="77777777" w:rsidR="009C6ED8" w:rsidRPr="006439D2" w:rsidRDefault="009C6ED8" w:rsidP="009C6ED8">
            <w:pPr>
              <w:rPr>
                <w:rFonts w:ascii="Century Gothic" w:hAnsi="Century Gothic"/>
                <w:sz w:val="20"/>
              </w:rPr>
            </w:pPr>
            <w:r w:rsidRPr="006439D2">
              <w:rPr>
                <w:rFonts w:ascii="Century Gothic" w:hAnsi="Century Gothic"/>
                <w:sz w:val="20"/>
              </w:rPr>
              <w:t xml:space="preserve">Use the separate Excel file </w:t>
            </w:r>
            <w:r w:rsidRPr="006439D2">
              <w:rPr>
                <w:rFonts w:ascii="Century Gothic" w:hAnsi="Century Gothic"/>
                <w:color w:val="000000"/>
                <w:sz w:val="20"/>
              </w:rPr>
              <w:t>Academic Business Plan Model v1 12.04.07 to complete the detailed budget for this program.  Follow the directions as indicated in the spreadsheet.</w:t>
            </w:r>
          </w:p>
        </w:tc>
      </w:tr>
    </w:tbl>
    <w:p w14:paraId="2323D420" w14:textId="77777777" w:rsidR="009C6ED8" w:rsidRDefault="009C6ED8" w:rsidP="009C6ED8">
      <w:pPr>
        <w:rPr>
          <w:rFonts w:ascii="Century Gothic" w:hAnsi="Century Gothic"/>
          <w:sz w:val="20"/>
        </w:rPr>
      </w:pPr>
    </w:p>
    <w:p w14:paraId="308D9D2D" w14:textId="77777777" w:rsidR="009C6ED8" w:rsidRDefault="009C6ED8" w:rsidP="009C6ED8">
      <w:pPr>
        <w:rPr>
          <w:rFonts w:ascii="Century Gothic" w:hAnsi="Century Gothic"/>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6"/>
      </w:tblGrid>
      <w:tr w:rsidR="009C6ED8" w:rsidRPr="006439D2" w14:paraId="28D8A03E" w14:textId="77777777">
        <w:tc>
          <w:tcPr>
            <w:tcW w:w="10476" w:type="dxa"/>
            <w:tcBorders>
              <w:bottom w:val="single" w:sz="4" w:space="0" w:color="auto"/>
            </w:tcBorders>
          </w:tcPr>
          <w:p w14:paraId="43D3A11D" w14:textId="77777777" w:rsidR="009C6ED8" w:rsidRPr="006439D2" w:rsidRDefault="007D5461" w:rsidP="009C6ED8">
            <w:pPr>
              <w:ind w:left="1800" w:hanging="1800"/>
              <w:rPr>
                <w:rFonts w:ascii="Century Gothic" w:hAnsi="Century Gothic"/>
                <w:b/>
                <w:sz w:val="20"/>
              </w:rPr>
            </w:pPr>
            <w:r w:rsidRPr="006439D2">
              <w:rPr>
                <w:rFonts w:ascii="Century Gothic" w:hAnsi="Century Gothic"/>
                <w:b/>
                <w:sz w:val="20"/>
              </w:rPr>
              <w:t>XII. Middle States (read the statement below and then check the appropriate box on the first page of this proposal – indicating if Middle States approval will be required in the form of a Substantive Change.</w:t>
            </w:r>
          </w:p>
        </w:tc>
      </w:tr>
      <w:tr w:rsidR="009C6ED8" w:rsidRPr="006439D2" w14:paraId="16809156" w14:textId="77777777">
        <w:tc>
          <w:tcPr>
            <w:tcW w:w="10476" w:type="dxa"/>
            <w:shd w:val="clear" w:color="auto" w:fill="99CCFF"/>
          </w:tcPr>
          <w:p w14:paraId="198821AC" w14:textId="77777777" w:rsidR="009C6ED8" w:rsidRPr="006439D2" w:rsidRDefault="009C6ED8" w:rsidP="009C6ED8">
            <w:pPr>
              <w:rPr>
                <w:rFonts w:ascii="Century Gothic" w:hAnsi="Century Gothic"/>
                <w:sz w:val="20"/>
              </w:rPr>
            </w:pPr>
          </w:p>
        </w:tc>
      </w:tr>
      <w:tr w:rsidR="009C6ED8" w:rsidRPr="006439D2" w14:paraId="72BE4038" w14:textId="77777777">
        <w:tc>
          <w:tcPr>
            <w:tcW w:w="10476" w:type="dxa"/>
          </w:tcPr>
          <w:p w14:paraId="5D545F84" w14:textId="77777777" w:rsidR="009C6ED8" w:rsidRPr="006439D2" w:rsidRDefault="009C6ED8" w:rsidP="009C6ED8">
            <w:pPr>
              <w:rPr>
                <w:rFonts w:ascii="Century Gothic" w:hAnsi="Century Gothic"/>
                <w:sz w:val="20"/>
              </w:rPr>
            </w:pPr>
            <w:r w:rsidRPr="006439D2">
              <w:rPr>
                <w:rFonts w:ascii="Century Gothic" w:hAnsi="Century Gothic"/>
                <w:sz w:val="20"/>
              </w:rPr>
              <w:t>The Middle State Commission on Higher Education requires that a substantive change document be filed and approved for the general categories that appear below.  An excerpt of the Substantive Change Policy Statement is also attached to this template, which further explains the categories that appear below.  If even greater detail is required, the entire Substantive Change Policy statement is available on the APC Group site under files.</w:t>
            </w:r>
          </w:p>
          <w:p w14:paraId="08E12B8A" w14:textId="77777777" w:rsidR="009C6ED8" w:rsidRPr="006439D2" w:rsidRDefault="009C6ED8" w:rsidP="009C6ED8">
            <w:pPr>
              <w:rPr>
                <w:rFonts w:ascii="Century Gothic" w:hAnsi="Century Gothic"/>
                <w:sz w:val="20"/>
              </w:rPr>
            </w:pPr>
          </w:p>
          <w:p w14:paraId="415005C7"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Distance Learning; New Courses and Programs; Change in Content or Method of Delivery</w:t>
            </w:r>
          </w:p>
          <w:p w14:paraId="35FA896C" w14:textId="77777777" w:rsidR="009C6ED8" w:rsidRPr="006439D2" w:rsidRDefault="009C6ED8" w:rsidP="009C6ED8">
            <w:pPr>
              <w:rPr>
                <w:rFonts w:ascii="Century Gothic" w:hAnsi="Century Gothic"/>
                <w:sz w:val="20"/>
              </w:rPr>
            </w:pPr>
          </w:p>
          <w:p w14:paraId="6776BDD0"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Higher Degree or Credential Level</w:t>
            </w:r>
          </w:p>
          <w:p w14:paraId="515CBCA3" w14:textId="77777777" w:rsidR="009C6ED8" w:rsidRPr="006439D2" w:rsidRDefault="009C6ED8" w:rsidP="009C6ED8">
            <w:pPr>
              <w:rPr>
                <w:rFonts w:ascii="Century Gothic" w:hAnsi="Century Gothic"/>
                <w:sz w:val="20"/>
              </w:rPr>
            </w:pPr>
          </w:p>
          <w:p w14:paraId="6DBD9E84"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Contractual Agreements</w:t>
            </w:r>
          </w:p>
          <w:p w14:paraId="1E771DF9" w14:textId="77777777" w:rsidR="009C6ED8" w:rsidRPr="006439D2" w:rsidRDefault="009C6ED8" w:rsidP="009C6ED8">
            <w:pPr>
              <w:rPr>
                <w:rFonts w:ascii="Century Gothic" w:hAnsi="Century Gothic"/>
                <w:sz w:val="20"/>
              </w:rPr>
            </w:pPr>
          </w:p>
          <w:p w14:paraId="5AC5A236"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Non-credit Offerings that Affect Mission</w:t>
            </w:r>
          </w:p>
          <w:p w14:paraId="6AECD9C4" w14:textId="77777777" w:rsidR="009C6ED8" w:rsidRPr="006439D2" w:rsidRDefault="009C6ED8" w:rsidP="009C6ED8">
            <w:pPr>
              <w:rPr>
                <w:rFonts w:ascii="Century Gothic" w:hAnsi="Century Gothic"/>
                <w:sz w:val="20"/>
              </w:rPr>
            </w:pPr>
          </w:p>
          <w:p w14:paraId="1B6B207A"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New Sites/Locations</w:t>
            </w:r>
          </w:p>
          <w:p w14:paraId="77C9ADED" w14:textId="77777777" w:rsidR="009C6ED8" w:rsidRPr="006439D2" w:rsidRDefault="009C6ED8" w:rsidP="009C6ED8">
            <w:pPr>
              <w:rPr>
                <w:rFonts w:ascii="Century Gothic" w:hAnsi="Century Gothic"/>
                <w:sz w:val="20"/>
              </w:rPr>
            </w:pPr>
          </w:p>
          <w:p w14:paraId="0F22537D"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Site Closure</w:t>
            </w:r>
          </w:p>
          <w:p w14:paraId="32E99596" w14:textId="77777777" w:rsidR="009C6ED8" w:rsidRPr="006439D2" w:rsidRDefault="009C6ED8" w:rsidP="009C6ED8">
            <w:pPr>
              <w:rPr>
                <w:rFonts w:ascii="Century Gothic" w:hAnsi="Century Gothic"/>
                <w:sz w:val="20"/>
              </w:rPr>
            </w:pPr>
          </w:p>
          <w:p w14:paraId="461C77A7" w14:textId="77777777" w:rsidR="009C6ED8" w:rsidRPr="006439D2" w:rsidRDefault="009C6ED8" w:rsidP="009C6ED8">
            <w:pPr>
              <w:rPr>
                <w:rFonts w:ascii="Century Gothic" w:hAnsi="Century Gothic"/>
                <w:sz w:val="20"/>
              </w:rPr>
            </w:pPr>
            <w:r w:rsidRPr="006439D2">
              <w:rPr>
                <w:rFonts w:ascii="Century Gothic" w:hAnsi="Century Gothic"/>
                <w:sz w:val="20"/>
              </w:rPr>
              <w:t>•</w:t>
            </w:r>
            <w:r w:rsidRPr="006439D2">
              <w:rPr>
                <w:rFonts w:ascii="Century Gothic" w:hAnsi="Century Gothic"/>
                <w:sz w:val="20"/>
              </w:rPr>
              <w:tab/>
              <w:t>Clock/Credit Hours</w:t>
            </w:r>
          </w:p>
          <w:p w14:paraId="4D272B8B" w14:textId="77777777" w:rsidR="009C6ED8" w:rsidRPr="006439D2" w:rsidRDefault="009C6ED8" w:rsidP="009C6ED8">
            <w:pPr>
              <w:rPr>
                <w:rFonts w:ascii="Century Gothic" w:hAnsi="Century Gothic"/>
                <w:sz w:val="20"/>
              </w:rPr>
            </w:pPr>
          </w:p>
        </w:tc>
      </w:tr>
    </w:tbl>
    <w:p w14:paraId="07B2A48D" w14:textId="77777777" w:rsidR="009C6ED8" w:rsidRPr="000A6214" w:rsidRDefault="009C6ED8" w:rsidP="009C6ED8">
      <w:pPr>
        <w:rPr>
          <w:rFonts w:ascii="Century Gothic" w:hAnsi="Century Gothic"/>
          <w:sz w:val="20"/>
        </w:rPr>
      </w:pPr>
    </w:p>
    <w:sectPr w:rsidR="009C6ED8" w:rsidRPr="000A6214" w:rsidSect="009C6ED8">
      <w:footerReference w:type="default" r:id="rId8"/>
      <w:pgSz w:w="12240" w:h="15840"/>
      <w:pgMar w:top="720" w:right="1350" w:bottom="72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FFE1" w14:textId="77777777" w:rsidR="00075B83" w:rsidRDefault="00075B83">
      <w:r>
        <w:separator/>
      </w:r>
    </w:p>
  </w:endnote>
  <w:endnote w:type="continuationSeparator" w:id="0">
    <w:p w14:paraId="3FC04E2C" w14:textId="77777777" w:rsidR="00075B83" w:rsidRDefault="0007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3046" w14:textId="77777777" w:rsidR="009C6ED8" w:rsidRPr="000A6214" w:rsidRDefault="009C6ED8" w:rsidP="009C6ED8">
    <w:pPr>
      <w:pStyle w:val="Footer"/>
      <w:tabs>
        <w:tab w:val="clear" w:pos="8640"/>
        <w:tab w:val="right" w:pos="10080"/>
      </w:tabs>
      <w:rPr>
        <w:color w:val="808080"/>
        <w:sz w:val="18"/>
      </w:rPr>
    </w:pPr>
    <w:r w:rsidRPr="000A6214">
      <w:rPr>
        <w:color w:val="808080"/>
        <w:sz w:val="18"/>
      </w:rPr>
      <w:t xml:space="preserve">Wilkes University </w:t>
    </w:r>
    <w:r w:rsidRPr="000A6214">
      <w:rPr>
        <w:color w:val="808080"/>
        <w:sz w:val="18"/>
      </w:rPr>
      <w:tab/>
    </w:r>
    <w:r w:rsidRPr="000A6214">
      <w:rPr>
        <w:color w:val="808080"/>
        <w:sz w:val="18"/>
      </w:rPr>
      <w:tab/>
      <w:t>page -</w:t>
    </w:r>
    <w:r w:rsidRPr="000A6214">
      <w:rPr>
        <w:rStyle w:val="PageNumber"/>
        <w:sz w:val="18"/>
      </w:rPr>
      <w:fldChar w:fldCharType="begin"/>
    </w:r>
    <w:r w:rsidRPr="000A6214">
      <w:rPr>
        <w:rStyle w:val="PageNumber"/>
        <w:sz w:val="18"/>
      </w:rPr>
      <w:instrText xml:space="preserve"> PAGE </w:instrText>
    </w:r>
    <w:r w:rsidRPr="000A6214">
      <w:rPr>
        <w:rStyle w:val="PageNumber"/>
        <w:sz w:val="18"/>
      </w:rPr>
      <w:fldChar w:fldCharType="separate"/>
    </w:r>
    <w:r w:rsidR="00EE4D42">
      <w:rPr>
        <w:rStyle w:val="PageNumber"/>
        <w:noProof/>
        <w:sz w:val="18"/>
      </w:rPr>
      <w:t>1</w:t>
    </w:r>
    <w:r w:rsidRPr="000A6214">
      <w:rPr>
        <w:rStyle w:val="PageNumber"/>
        <w:sz w:val="18"/>
      </w:rPr>
      <w:fldChar w:fldCharType="end"/>
    </w:r>
    <w:r w:rsidRPr="000A6214">
      <w:rPr>
        <w:rStyle w:val="PageNumber"/>
        <w:sz w:val="18"/>
      </w:rPr>
      <w:t>-</w:t>
    </w:r>
  </w:p>
  <w:p w14:paraId="244CE65E" w14:textId="77777777" w:rsidR="009C6ED8" w:rsidRPr="000A6214" w:rsidRDefault="009C6ED8">
    <w:pPr>
      <w:pStyle w:val="Footer"/>
      <w:rPr>
        <w:color w:val="808080"/>
        <w:sz w:val="18"/>
      </w:rPr>
    </w:pPr>
    <w:r w:rsidRPr="000A6214">
      <w:rPr>
        <w:color w:val="808080"/>
        <w:sz w:val="18"/>
      </w:rPr>
      <w:t>APC Business Plan Proposal Template</w:t>
    </w:r>
  </w:p>
  <w:p w14:paraId="352E5E12" w14:textId="4B1FFE6A" w:rsidR="009C6ED8" w:rsidRPr="000A6214" w:rsidRDefault="007D5461">
    <w:pPr>
      <w:pStyle w:val="Footer"/>
      <w:rPr>
        <w:color w:val="808080"/>
        <w:sz w:val="18"/>
      </w:rPr>
    </w:pPr>
    <w:r>
      <w:rPr>
        <w:color w:val="808080"/>
        <w:sz w:val="18"/>
      </w:rPr>
      <w:t>10</w:t>
    </w:r>
    <w:r w:rsidR="00B16D1C">
      <w:rPr>
        <w:color w:val="808080"/>
        <w:sz w:val="18"/>
      </w:rPr>
      <w:t>-</w:t>
    </w:r>
    <w:r>
      <w:rPr>
        <w:color w:val="808080"/>
        <w:sz w:val="18"/>
      </w:rPr>
      <w:t>24</w:t>
    </w:r>
    <w:r w:rsidR="00B16D1C">
      <w:rPr>
        <w:color w:val="808080"/>
        <w:sz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3F1C" w14:textId="77777777" w:rsidR="00075B83" w:rsidRDefault="00075B83">
      <w:r>
        <w:separator/>
      </w:r>
    </w:p>
  </w:footnote>
  <w:footnote w:type="continuationSeparator" w:id="0">
    <w:p w14:paraId="4B3110BA" w14:textId="77777777" w:rsidR="00075B83" w:rsidRDefault="0007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3846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A9A0CBC"/>
    <w:lvl w:ilvl="0">
      <w:numFmt w:val="bullet"/>
      <w:lvlText w:val="*"/>
      <w:lvlJc w:val="left"/>
    </w:lvl>
  </w:abstractNum>
  <w:abstractNum w:abstractNumId="2" w15:restartNumberingAfterBreak="0">
    <w:nsid w:val="0578049D"/>
    <w:multiLevelType w:val="hybridMultilevel"/>
    <w:tmpl w:val="6F5228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Arial" w:hAnsi="Arial" w:hint="default"/>
          <w:sz w:val="24"/>
        </w:rPr>
      </w:lvl>
    </w:lvlOverride>
  </w:num>
  <w:num w:numId="2">
    <w:abstractNumId w:val="1"/>
    <w:lvlOverride w:ilvl="0">
      <w:lvl w:ilvl="0">
        <w:numFmt w:val="bullet"/>
        <w:lvlText w:val="•"/>
        <w:legacy w:legacy="1" w:legacySpace="0" w:legacyIndent="0"/>
        <w:lvlJc w:val="left"/>
        <w:rPr>
          <w:rFonts w:ascii="Arial" w:hAnsi="Arial" w:hint="default"/>
          <w:sz w:val="40"/>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D52"/>
    <w:rsid w:val="00075B83"/>
    <w:rsid w:val="0014618C"/>
    <w:rsid w:val="001B1D52"/>
    <w:rsid w:val="00340928"/>
    <w:rsid w:val="004C71FF"/>
    <w:rsid w:val="00525401"/>
    <w:rsid w:val="007D5461"/>
    <w:rsid w:val="009C6ED8"/>
    <w:rsid w:val="00B16D1C"/>
    <w:rsid w:val="00BC7B9B"/>
    <w:rsid w:val="00BD7235"/>
    <w:rsid w:val="00EE4D42"/>
    <w:rsid w:val="00FF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73920F"/>
  <w15:docId w15:val="{08B71EF9-6A27-8345-9334-09EFC7BA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2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54B6"/>
    <w:rPr>
      <w:rFonts w:ascii="Lucida Grande" w:hAnsi="Lucida Grande"/>
      <w:sz w:val="18"/>
      <w:szCs w:val="18"/>
    </w:rPr>
  </w:style>
  <w:style w:type="table" w:styleId="TableGrid">
    <w:name w:val="Table Grid"/>
    <w:basedOn w:val="TableNormal"/>
    <w:rsid w:val="00C902E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6214"/>
    <w:pPr>
      <w:tabs>
        <w:tab w:val="center" w:pos="4320"/>
        <w:tab w:val="right" w:pos="8640"/>
      </w:tabs>
    </w:pPr>
  </w:style>
  <w:style w:type="paragraph" w:styleId="Footer">
    <w:name w:val="footer"/>
    <w:basedOn w:val="Normal"/>
    <w:semiHidden/>
    <w:rsid w:val="000A6214"/>
    <w:pPr>
      <w:tabs>
        <w:tab w:val="center" w:pos="4320"/>
        <w:tab w:val="right" w:pos="8640"/>
      </w:tabs>
    </w:pPr>
  </w:style>
  <w:style w:type="character" w:styleId="PageNumber">
    <w:name w:val="page number"/>
    <w:basedOn w:val="DefaultParagraphFont"/>
    <w:rsid w:val="000A6214"/>
  </w:style>
  <w:style w:type="paragraph" w:styleId="NormalWeb">
    <w:name w:val="Normal (Web)"/>
    <w:basedOn w:val="Normal"/>
    <w:rsid w:val="003C6C88"/>
    <w:pPr>
      <w:spacing w:before="100" w:beforeAutospacing="1" w:after="100" w:afterAutospacing="1"/>
    </w:pPr>
    <w:rPr>
      <w:color w:val="000000"/>
    </w:rPr>
  </w:style>
  <w:style w:type="character" w:styleId="CommentReference">
    <w:name w:val="annotation reference"/>
    <w:semiHidden/>
    <w:rsid w:val="003C6C88"/>
    <w:rPr>
      <w:sz w:val="16"/>
      <w:szCs w:val="16"/>
    </w:rPr>
  </w:style>
  <w:style w:type="paragraph" w:styleId="CommentText">
    <w:name w:val="annotation text"/>
    <w:basedOn w:val="Normal"/>
    <w:semiHidden/>
    <w:rsid w:val="003C6C88"/>
    <w:rPr>
      <w:sz w:val="20"/>
      <w:szCs w:val="20"/>
    </w:rPr>
  </w:style>
  <w:style w:type="character" w:styleId="Hyperlink">
    <w:name w:val="Hyperlink"/>
    <w:rsid w:val="003C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WILKES UNIVERSITY</vt:lpstr>
    </vt:vector>
  </TitlesOfParts>
  <Company>Wilkes University</Company>
  <LinksUpToDate>false</LinksUpToDate>
  <CharactersWithSpaces>5330</CharactersWithSpaces>
  <SharedDoc>false</SharedDoc>
  <HLinks>
    <vt:vector size="6" baseType="variant">
      <vt:variant>
        <vt:i4>7995475</vt:i4>
      </vt:variant>
      <vt:variant>
        <vt:i4>-1</vt:i4>
      </vt:variant>
      <vt:variant>
        <vt:i4>1026</vt:i4>
      </vt:variant>
      <vt:variant>
        <vt:i4>1</vt:i4>
      </vt:variant>
      <vt:variant>
        <vt:lpwstr>Wilkes-Logo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WILKES UNIVERSITY</dc:title>
  <dc:subject/>
  <dc:creator>babayaga</dc:creator>
  <cp:keywords/>
  <cp:lastModifiedBy>Steven Thomas</cp:lastModifiedBy>
  <cp:revision>4</cp:revision>
  <cp:lastPrinted>2009-07-16T17:26:00Z</cp:lastPrinted>
  <dcterms:created xsi:type="dcterms:W3CDTF">2018-02-06T20:49:00Z</dcterms:created>
  <dcterms:modified xsi:type="dcterms:W3CDTF">2018-10-24T15:30:00Z</dcterms:modified>
</cp:coreProperties>
</file>