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49379" w14:textId="77777777" w:rsidR="00556299" w:rsidRDefault="00556299">
      <w:pPr>
        <w:pStyle w:val="Title"/>
        <w:rPr>
          <w:sz w:val="24"/>
        </w:rPr>
      </w:pPr>
      <w:proofErr w:type="spellStart"/>
      <w:r w:rsidRPr="00E1537A">
        <w:rPr>
          <w:sz w:val="24"/>
        </w:rPr>
        <w:t>Notebooking</w:t>
      </w:r>
      <w:proofErr w:type="spellEnd"/>
      <w:r w:rsidRPr="00E1537A">
        <w:rPr>
          <w:sz w:val="24"/>
        </w:rPr>
        <w:t xml:space="preserve"> Tips</w:t>
      </w:r>
    </w:p>
    <w:p w14:paraId="5C5A566E" w14:textId="77777777" w:rsidR="00BD3C84" w:rsidRDefault="00BD3C84">
      <w:pPr>
        <w:pStyle w:val="Title"/>
        <w:rPr>
          <w:sz w:val="24"/>
        </w:rPr>
      </w:pPr>
    </w:p>
    <w:p w14:paraId="10B2B320" w14:textId="77777777" w:rsidR="00BD3C84" w:rsidRDefault="00BD3C84">
      <w:pPr>
        <w:pStyle w:val="Title"/>
        <w:rPr>
          <w:sz w:val="24"/>
        </w:rPr>
      </w:pPr>
      <w:r>
        <w:rPr>
          <w:sz w:val="24"/>
        </w:rPr>
        <w:t>Starting a New Notebook:</w:t>
      </w:r>
    </w:p>
    <w:p w14:paraId="328E7B16" w14:textId="77777777" w:rsidR="00BD3C84" w:rsidRDefault="00BD3C84">
      <w:pPr>
        <w:pStyle w:val="Title"/>
        <w:rPr>
          <w:sz w:val="24"/>
        </w:rPr>
      </w:pPr>
    </w:p>
    <w:p w14:paraId="1F14D821" w14:textId="77777777" w:rsidR="00BD3C84" w:rsidRDefault="00BD3C84" w:rsidP="00BD3C84">
      <w:pPr>
        <w:pStyle w:val="Title"/>
        <w:numPr>
          <w:ilvl w:val="0"/>
          <w:numId w:val="6"/>
        </w:numPr>
        <w:jc w:val="left"/>
        <w:rPr>
          <w:sz w:val="24"/>
        </w:rPr>
      </w:pPr>
      <w:r>
        <w:rPr>
          <w:sz w:val="24"/>
        </w:rPr>
        <w:t>Write student name, homeroom (5-1, etc.), and tit</w:t>
      </w:r>
      <w:r w:rsidR="00F0797A">
        <w:rPr>
          <w:sz w:val="24"/>
        </w:rPr>
        <w:t>le of course (Ed 370)</w:t>
      </w:r>
      <w:r w:rsidR="00C5427B">
        <w:rPr>
          <w:sz w:val="24"/>
        </w:rPr>
        <w:t xml:space="preserve"> </w:t>
      </w:r>
      <w:r>
        <w:rPr>
          <w:sz w:val="24"/>
        </w:rPr>
        <w:t>on cover.</w:t>
      </w:r>
    </w:p>
    <w:p w14:paraId="7DB43B5B" w14:textId="77777777" w:rsidR="00BD3C84" w:rsidRDefault="00BD3C84" w:rsidP="00BD3C84">
      <w:pPr>
        <w:pStyle w:val="Title"/>
        <w:numPr>
          <w:ilvl w:val="0"/>
          <w:numId w:val="6"/>
        </w:numPr>
        <w:jc w:val="left"/>
        <w:rPr>
          <w:sz w:val="24"/>
        </w:rPr>
      </w:pPr>
      <w:r>
        <w:rPr>
          <w:sz w:val="24"/>
        </w:rPr>
        <w:t>Leave first 2 pages for Table of Contents- includ</w:t>
      </w:r>
      <w:r w:rsidR="00F0797A">
        <w:rPr>
          <w:sz w:val="24"/>
        </w:rPr>
        <w:t>e Title (ADD EVERY TOPIC), and P</w:t>
      </w:r>
      <w:r>
        <w:rPr>
          <w:sz w:val="24"/>
        </w:rPr>
        <w:t>age #</w:t>
      </w:r>
      <w:r w:rsidR="00F0797A">
        <w:rPr>
          <w:sz w:val="24"/>
        </w:rPr>
        <w:t xml:space="preserve"> for each one</w:t>
      </w:r>
      <w:r>
        <w:rPr>
          <w:sz w:val="24"/>
        </w:rPr>
        <w:t>.</w:t>
      </w:r>
    </w:p>
    <w:p w14:paraId="06561C4E" w14:textId="77777777" w:rsidR="00BD3C84" w:rsidRDefault="00BD3C84" w:rsidP="00BD3C84">
      <w:pPr>
        <w:pStyle w:val="Title"/>
        <w:numPr>
          <w:ilvl w:val="0"/>
          <w:numId w:val="6"/>
        </w:numPr>
        <w:jc w:val="left"/>
        <w:rPr>
          <w:sz w:val="24"/>
        </w:rPr>
      </w:pPr>
      <w:r>
        <w:rPr>
          <w:sz w:val="24"/>
        </w:rPr>
        <w:t xml:space="preserve">For older </w:t>
      </w:r>
      <w:proofErr w:type="gramStart"/>
      <w:r>
        <w:rPr>
          <w:sz w:val="24"/>
        </w:rPr>
        <w:t>students</w:t>
      </w:r>
      <w:proofErr w:type="gramEnd"/>
      <w:r>
        <w:rPr>
          <w:sz w:val="24"/>
        </w:rPr>
        <w:t xml:space="preserve"> lower case Roman numerals (</w:t>
      </w:r>
      <w:proofErr w:type="spellStart"/>
      <w:r>
        <w:rPr>
          <w:sz w:val="24"/>
        </w:rPr>
        <w:t>i</w:t>
      </w:r>
      <w:proofErr w:type="spellEnd"/>
      <w:r>
        <w:rPr>
          <w:sz w:val="24"/>
        </w:rPr>
        <w:t>, ii)</w:t>
      </w:r>
      <w:r w:rsidR="00F0797A">
        <w:rPr>
          <w:sz w:val="24"/>
        </w:rPr>
        <w:t xml:space="preserve"> may</w:t>
      </w:r>
      <w:r>
        <w:rPr>
          <w:sz w:val="24"/>
        </w:rPr>
        <w:t xml:space="preserve"> be used for Table of Contents pages, for younger students, skip this as it will be confusing. </w:t>
      </w:r>
    </w:p>
    <w:p w14:paraId="308894C2" w14:textId="77777777" w:rsidR="00BD3C84" w:rsidRDefault="00BD3C84" w:rsidP="00BD3C84">
      <w:pPr>
        <w:pStyle w:val="Title"/>
        <w:numPr>
          <w:ilvl w:val="0"/>
          <w:numId w:val="6"/>
        </w:numPr>
        <w:jc w:val="left"/>
        <w:rPr>
          <w:sz w:val="24"/>
        </w:rPr>
      </w:pPr>
      <w:r>
        <w:rPr>
          <w:sz w:val="24"/>
        </w:rPr>
        <w:t xml:space="preserve">Start actual numbering on Page 1 (lower </w:t>
      </w:r>
      <w:proofErr w:type="gramStart"/>
      <w:r>
        <w:rPr>
          <w:sz w:val="24"/>
        </w:rPr>
        <w:t>right hand</w:t>
      </w:r>
      <w:proofErr w:type="gramEnd"/>
      <w:r>
        <w:rPr>
          <w:sz w:val="24"/>
        </w:rPr>
        <w:t xml:space="preserve"> corner) for all other material added.  This will include notes, experiments, etc.  More information is explained below. </w:t>
      </w:r>
    </w:p>
    <w:p w14:paraId="02BFA7B4" w14:textId="77777777" w:rsidR="00BD3C84" w:rsidRDefault="00BD3C84" w:rsidP="00BD3C84">
      <w:pPr>
        <w:pStyle w:val="Title"/>
        <w:numPr>
          <w:ilvl w:val="0"/>
          <w:numId w:val="6"/>
        </w:numPr>
        <w:jc w:val="left"/>
        <w:rPr>
          <w:sz w:val="24"/>
        </w:rPr>
      </w:pPr>
      <w:r>
        <w:rPr>
          <w:sz w:val="24"/>
        </w:rPr>
        <w:t xml:space="preserve">Emphasize </w:t>
      </w:r>
      <w:r w:rsidR="00B73F22">
        <w:rPr>
          <w:sz w:val="24"/>
        </w:rPr>
        <w:t xml:space="preserve">main points </w:t>
      </w:r>
      <w:r>
        <w:rPr>
          <w:sz w:val="24"/>
        </w:rPr>
        <w:t>including Date</w:t>
      </w:r>
      <w:r w:rsidR="00B73F22">
        <w:rPr>
          <w:sz w:val="24"/>
        </w:rPr>
        <w:t xml:space="preserve"> for every class</w:t>
      </w:r>
      <w:r>
        <w:rPr>
          <w:sz w:val="24"/>
        </w:rPr>
        <w:t xml:space="preserve">, and Title of each topic.  For Ed 370 please also </w:t>
      </w:r>
      <w:r w:rsidR="00F0797A">
        <w:rPr>
          <w:sz w:val="24"/>
        </w:rPr>
        <w:t xml:space="preserve">include class </w:t>
      </w:r>
      <w:r>
        <w:rPr>
          <w:sz w:val="24"/>
        </w:rPr>
        <w:t>#</w:t>
      </w:r>
      <w:r w:rsidR="00F0797A">
        <w:rPr>
          <w:sz w:val="24"/>
        </w:rPr>
        <w:t xml:space="preserve"> </w:t>
      </w:r>
      <w:r>
        <w:rPr>
          <w:sz w:val="24"/>
        </w:rPr>
        <w:t xml:space="preserve">- Class 1, etc. </w:t>
      </w:r>
      <w:r w:rsidR="00F0797A">
        <w:rPr>
          <w:sz w:val="24"/>
        </w:rPr>
        <w:t xml:space="preserve">Leave at least a small space between each topic.  It is a matter of personal preference (and size of notebook) whether both sides are used. </w:t>
      </w:r>
    </w:p>
    <w:p w14:paraId="0D9153F9" w14:textId="77777777" w:rsidR="00BD3C84" w:rsidRDefault="00BD3C84" w:rsidP="00BD3C84">
      <w:pPr>
        <w:pStyle w:val="Title"/>
        <w:numPr>
          <w:ilvl w:val="0"/>
          <w:numId w:val="6"/>
        </w:numPr>
        <w:jc w:val="left"/>
        <w:rPr>
          <w:sz w:val="24"/>
        </w:rPr>
      </w:pPr>
      <w:r>
        <w:rPr>
          <w:sz w:val="24"/>
        </w:rPr>
        <w:t xml:space="preserve">Remind students they are responsible for obtaining material when absent; perhaps copies of notes can be available for all students, but especially for students with learning disabilities. </w:t>
      </w:r>
    </w:p>
    <w:p w14:paraId="1B4F380D" w14:textId="77777777" w:rsidR="00BD3C84" w:rsidRDefault="00BD3C84" w:rsidP="00BD3C84">
      <w:pPr>
        <w:pStyle w:val="Title"/>
        <w:jc w:val="left"/>
        <w:rPr>
          <w:sz w:val="24"/>
        </w:rPr>
      </w:pPr>
    </w:p>
    <w:p w14:paraId="492604DE" w14:textId="77777777" w:rsidR="00BD3C84" w:rsidRPr="00E1537A" w:rsidRDefault="00BD3C84" w:rsidP="00BD3C84">
      <w:pPr>
        <w:pStyle w:val="Title"/>
        <w:rPr>
          <w:sz w:val="24"/>
        </w:rPr>
      </w:pPr>
      <w:r>
        <w:rPr>
          <w:sz w:val="24"/>
        </w:rPr>
        <w:t>General Tips</w:t>
      </w:r>
    </w:p>
    <w:p w14:paraId="529590B0" w14:textId="77777777" w:rsidR="00556299" w:rsidRPr="00E1537A" w:rsidRDefault="00556299">
      <w:pPr>
        <w:pStyle w:val="Title"/>
        <w:jc w:val="left"/>
        <w:rPr>
          <w:b w:val="0"/>
          <w:bCs w:val="0"/>
          <w:sz w:val="24"/>
        </w:rPr>
      </w:pPr>
    </w:p>
    <w:p w14:paraId="4EDC9A2F" w14:textId="77777777" w:rsidR="00556299" w:rsidRPr="00E1537A" w:rsidRDefault="00556299" w:rsidP="00BD3C84">
      <w:pPr>
        <w:pStyle w:val="Title"/>
        <w:numPr>
          <w:ilvl w:val="0"/>
          <w:numId w:val="3"/>
        </w:numPr>
        <w:jc w:val="left"/>
        <w:rPr>
          <w:bCs w:val="0"/>
          <w:sz w:val="24"/>
        </w:rPr>
      </w:pPr>
      <w:r w:rsidRPr="00E1537A">
        <w:rPr>
          <w:sz w:val="24"/>
        </w:rPr>
        <w:t>Design</w:t>
      </w:r>
      <w:r w:rsidRPr="00E1537A">
        <w:rPr>
          <w:bCs w:val="0"/>
          <w:sz w:val="24"/>
        </w:rPr>
        <w:t xml:space="preserve"> the notebook around what you want the students to learn or take away with</w:t>
      </w:r>
      <w:r w:rsidR="00A13E1C" w:rsidRPr="00E1537A">
        <w:rPr>
          <w:bCs w:val="0"/>
          <w:sz w:val="24"/>
        </w:rPr>
        <w:t xml:space="preserve"> </w:t>
      </w:r>
      <w:r w:rsidRPr="00E1537A">
        <w:rPr>
          <w:bCs w:val="0"/>
          <w:sz w:val="24"/>
        </w:rPr>
        <w:t>them.</w:t>
      </w:r>
    </w:p>
    <w:p w14:paraId="0013ECA6" w14:textId="77777777" w:rsidR="00E820D3" w:rsidRPr="00E1537A" w:rsidRDefault="00E820D3" w:rsidP="00E820D3">
      <w:pPr>
        <w:pStyle w:val="Title"/>
        <w:ind w:left="1080"/>
        <w:jc w:val="left"/>
        <w:rPr>
          <w:bCs w:val="0"/>
          <w:sz w:val="24"/>
        </w:rPr>
      </w:pPr>
    </w:p>
    <w:p w14:paraId="176A3B2E" w14:textId="77777777" w:rsidR="00E820D3" w:rsidRPr="00BD3C84" w:rsidRDefault="00556299" w:rsidP="00BD3C84">
      <w:pPr>
        <w:pStyle w:val="Title"/>
        <w:numPr>
          <w:ilvl w:val="0"/>
          <w:numId w:val="3"/>
        </w:numPr>
        <w:jc w:val="left"/>
        <w:rPr>
          <w:bCs w:val="0"/>
          <w:sz w:val="24"/>
        </w:rPr>
      </w:pPr>
      <w:r w:rsidRPr="00E1537A">
        <w:rPr>
          <w:sz w:val="24"/>
        </w:rPr>
        <w:t>Glossary:</w:t>
      </w:r>
      <w:r w:rsidRPr="00E1537A">
        <w:rPr>
          <w:bCs w:val="0"/>
          <w:sz w:val="24"/>
        </w:rPr>
        <w:t xml:space="preserve"> First discuss the meaning of vocabulary word and then give students the scientific d</w:t>
      </w:r>
      <w:r w:rsidR="00A13E1C" w:rsidRPr="00E1537A">
        <w:rPr>
          <w:bCs w:val="0"/>
          <w:sz w:val="24"/>
        </w:rPr>
        <w:t>efinition. Put glossary at beginning of each experiment/topic or use Alpha Boxes.</w:t>
      </w:r>
      <w:r w:rsidRPr="00E1537A">
        <w:rPr>
          <w:bCs w:val="0"/>
          <w:sz w:val="24"/>
        </w:rPr>
        <w:t xml:space="preserve"> Stick to more difficult, new key terms, don’t overwhelm students with definitions!</w:t>
      </w:r>
    </w:p>
    <w:p w14:paraId="616D00E4" w14:textId="77777777" w:rsidR="00E820D3" w:rsidRPr="00E1537A" w:rsidRDefault="00E820D3" w:rsidP="00E820D3">
      <w:pPr>
        <w:pStyle w:val="Title"/>
        <w:ind w:left="1080"/>
        <w:jc w:val="left"/>
        <w:rPr>
          <w:bCs w:val="0"/>
          <w:sz w:val="24"/>
        </w:rPr>
      </w:pPr>
    </w:p>
    <w:p w14:paraId="2DC826A1" w14:textId="77777777" w:rsidR="00556299" w:rsidRPr="00E1537A" w:rsidRDefault="00556299">
      <w:pPr>
        <w:pStyle w:val="Title"/>
        <w:jc w:val="left"/>
        <w:rPr>
          <w:bCs w:val="0"/>
          <w:sz w:val="24"/>
        </w:rPr>
      </w:pPr>
      <w:r w:rsidRPr="00E1537A">
        <w:rPr>
          <w:bCs w:val="0"/>
          <w:sz w:val="24"/>
        </w:rPr>
        <w:t>3</w:t>
      </w:r>
      <w:r w:rsidRPr="00E1537A">
        <w:rPr>
          <w:sz w:val="24"/>
        </w:rPr>
        <w:t>.   Scientific drawings</w:t>
      </w:r>
      <w:r w:rsidRPr="00E1537A">
        <w:rPr>
          <w:bCs w:val="0"/>
          <w:sz w:val="24"/>
        </w:rPr>
        <w:t xml:space="preserve">: ABCD’s  </w:t>
      </w:r>
    </w:p>
    <w:p w14:paraId="727EC328" w14:textId="77777777" w:rsidR="00556299" w:rsidRPr="00E1537A" w:rsidRDefault="00556299">
      <w:pPr>
        <w:pStyle w:val="Title"/>
        <w:numPr>
          <w:ilvl w:val="0"/>
          <w:numId w:val="2"/>
        </w:numPr>
        <w:jc w:val="left"/>
        <w:rPr>
          <w:bCs w:val="0"/>
          <w:sz w:val="24"/>
        </w:rPr>
      </w:pPr>
      <w:r w:rsidRPr="00E1537A">
        <w:rPr>
          <w:bCs w:val="0"/>
          <w:sz w:val="24"/>
        </w:rPr>
        <w:t>A - Accurate (looks real)</w:t>
      </w:r>
    </w:p>
    <w:p w14:paraId="0411B91D" w14:textId="77777777" w:rsidR="00A13E1C" w:rsidRPr="00E1537A" w:rsidRDefault="00556299">
      <w:pPr>
        <w:pStyle w:val="Title"/>
        <w:numPr>
          <w:ilvl w:val="0"/>
          <w:numId w:val="2"/>
        </w:numPr>
        <w:jc w:val="left"/>
        <w:rPr>
          <w:bCs w:val="0"/>
          <w:sz w:val="24"/>
        </w:rPr>
      </w:pPr>
      <w:r w:rsidRPr="00E1537A">
        <w:rPr>
          <w:bCs w:val="0"/>
          <w:sz w:val="24"/>
        </w:rPr>
        <w:t xml:space="preserve">B - Big (takes up whole </w:t>
      </w:r>
      <w:r w:rsidR="00A13E1C" w:rsidRPr="00E1537A">
        <w:rPr>
          <w:bCs w:val="0"/>
          <w:sz w:val="24"/>
        </w:rPr>
        <w:t xml:space="preserve"> </w:t>
      </w:r>
    </w:p>
    <w:p w14:paraId="36F75072" w14:textId="77777777" w:rsidR="00556299" w:rsidRPr="00E1537A" w:rsidRDefault="00A13E1C" w:rsidP="00A13E1C">
      <w:pPr>
        <w:pStyle w:val="Title"/>
        <w:ind w:left="2640"/>
        <w:jc w:val="left"/>
        <w:rPr>
          <w:bCs w:val="0"/>
          <w:sz w:val="24"/>
        </w:rPr>
      </w:pPr>
      <w:r w:rsidRPr="00E1537A">
        <w:rPr>
          <w:bCs w:val="0"/>
          <w:sz w:val="24"/>
        </w:rPr>
        <w:t xml:space="preserve">  </w:t>
      </w:r>
      <w:r w:rsidR="00556299" w:rsidRPr="00E1537A">
        <w:rPr>
          <w:bCs w:val="0"/>
          <w:sz w:val="24"/>
        </w:rPr>
        <w:t>page or ½ page)</w:t>
      </w:r>
    </w:p>
    <w:p w14:paraId="48D6071F" w14:textId="77777777" w:rsidR="00556299" w:rsidRPr="00E1537A" w:rsidRDefault="00556299">
      <w:pPr>
        <w:pStyle w:val="Title"/>
        <w:numPr>
          <w:ilvl w:val="0"/>
          <w:numId w:val="2"/>
        </w:numPr>
        <w:jc w:val="left"/>
        <w:rPr>
          <w:bCs w:val="0"/>
          <w:sz w:val="24"/>
        </w:rPr>
      </w:pPr>
      <w:r w:rsidRPr="00E1537A">
        <w:rPr>
          <w:bCs w:val="0"/>
          <w:sz w:val="24"/>
        </w:rPr>
        <w:t>C - Colorful (with accurate coloring)</w:t>
      </w:r>
    </w:p>
    <w:p w14:paraId="55DC04B4" w14:textId="77777777" w:rsidR="00556299" w:rsidRPr="00E1537A" w:rsidRDefault="00556299" w:rsidP="00556299">
      <w:pPr>
        <w:pStyle w:val="Title"/>
        <w:numPr>
          <w:ilvl w:val="0"/>
          <w:numId w:val="2"/>
        </w:numPr>
        <w:jc w:val="left"/>
        <w:rPr>
          <w:bCs w:val="0"/>
          <w:sz w:val="24"/>
        </w:rPr>
      </w:pPr>
      <w:r w:rsidRPr="00E1537A">
        <w:rPr>
          <w:bCs w:val="0"/>
          <w:sz w:val="24"/>
        </w:rPr>
        <w:t>D – Detailed (clearly labeled)</w:t>
      </w:r>
    </w:p>
    <w:p w14:paraId="74AD626D" w14:textId="77777777" w:rsidR="001739BA" w:rsidRPr="00E1537A" w:rsidRDefault="001739BA" w:rsidP="001739BA">
      <w:pPr>
        <w:pStyle w:val="Title"/>
        <w:jc w:val="left"/>
        <w:rPr>
          <w:bCs w:val="0"/>
          <w:sz w:val="24"/>
        </w:rPr>
      </w:pPr>
    </w:p>
    <w:p w14:paraId="3AA5E529" w14:textId="77777777" w:rsidR="00556299" w:rsidRPr="00E1537A" w:rsidRDefault="00AB4405" w:rsidP="001739BA">
      <w:pPr>
        <w:pStyle w:val="Title"/>
        <w:jc w:val="left"/>
        <w:rPr>
          <w:bCs w:val="0"/>
          <w:sz w:val="24"/>
        </w:rPr>
      </w:pPr>
      <w:r w:rsidRPr="00E1537A">
        <w:rPr>
          <w:sz w:val="24"/>
        </w:rPr>
        <w:t>4.</w:t>
      </w:r>
      <w:r w:rsidR="00556299" w:rsidRPr="00E1537A">
        <w:rPr>
          <w:sz w:val="24"/>
        </w:rPr>
        <w:t xml:space="preserve">Editing </w:t>
      </w:r>
      <w:r w:rsidR="00556299" w:rsidRPr="00E1537A">
        <w:rPr>
          <w:bCs w:val="0"/>
          <w:sz w:val="24"/>
        </w:rPr>
        <w:t xml:space="preserve">a notebook:  Students should not erase.  Draw a line through what needs to be changed.  This will allow the student to see what he/she wrote first and how his/her thinking has changed.  </w:t>
      </w:r>
      <w:proofErr w:type="gramStart"/>
      <w:r w:rsidR="00556299" w:rsidRPr="00E1537A">
        <w:rPr>
          <w:bCs w:val="0"/>
          <w:sz w:val="24"/>
        </w:rPr>
        <w:t>Also</w:t>
      </w:r>
      <w:proofErr w:type="gramEnd"/>
      <w:r w:rsidR="00556299" w:rsidRPr="00E1537A">
        <w:rPr>
          <w:bCs w:val="0"/>
          <w:sz w:val="24"/>
        </w:rPr>
        <w:t xml:space="preserve"> sometimes the original information is correct!</w:t>
      </w:r>
    </w:p>
    <w:p w14:paraId="09552F96" w14:textId="77777777" w:rsidR="00E820D3" w:rsidRPr="00E1537A" w:rsidRDefault="00E820D3" w:rsidP="00E820D3">
      <w:pPr>
        <w:pStyle w:val="ListParagraph"/>
        <w:rPr>
          <w:bCs/>
        </w:rPr>
      </w:pPr>
    </w:p>
    <w:p w14:paraId="240F513B" w14:textId="77777777" w:rsidR="00E820D3" w:rsidRPr="00E1537A" w:rsidRDefault="00E820D3" w:rsidP="00BD3C84">
      <w:pPr>
        <w:pStyle w:val="Title"/>
        <w:jc w:val="left"/>
        <w:rPr>
          <w:bCs w:val="0"/>
          <w:sz w:val="24"/>
        </w:rPr>
      </w:pPr>
    </w:p>
    <w:p w14:paraId="7AABFFB3" w14:textId="77777777" w:rsidR="00556299" w:rsidRPr="00E1537A" w:rsidRDefault="001739BA" w:rsidP="001739BA">
      <w:pPr>
        <w:pStyle w:val="Title"/>
        <w:jc w:val="left"/>
        <w:rPr>
          <w:bCs w:val="0"/>
          <w:sz w:val="24"/>
        </w:rPr>
      </w:pPr>
      <w:r w:rsidRPr="00E1537A">
        <w:rPr>
          <w:sz w:val="24"/>
        </w:rPr>
        <w:t>5.</w:t>
      </w:r>
      <w:r w:rsidR="00556299" w:rsidRPr="00E1537A">
        <w:rPr>
          <w:sz w:val="24"/>
        </w:rPr>
        <w:t xml:space="preserve">Reflection </w:t>
      </w:r>
      <w:r w:rsidR="00556299" w:rsidRPr="00E1537A">
        <w:rPr>
          <w:bCs w:val="0"/>
          <w:sz w:val="24"/>
        </w:rPr>
        <w:t xml:space="preserve">is most important for learning.  Do not skip it!  Find time! Have them write three new things they learned, most important aspect of lesson, etc. Discuss with each other in small groups. </w:t>
      </w:r>
    </w:p>
    <w:p w14:paraId="337D69DE" w14:textId="77777777" w:rsidR="00E820D3" w:rsidRPr="00E1537A" w:rsidRDefault="00E820D3" w:rsidP="00E820D3">
      <w:pPr>
        <w:pStyle w:val="Title"/>
        <w:ind w:left="2640"/>
        <w:jc w:val="left"/>
        <w:rPr>
          <w:bCs w:val="0"/>
          <w:sz w:val="24"/>
        </w:rPr>
      </w:pPr>
    </w:p>
    <w:p w14:paraId="6D533C97" w14:textId="77777777" w:rsidR="001739BA" w:rsidRPr="00E1537A" w:rsidRDefault="001739BA" w:rsidP="001739BA">
      <w:pPr>
        <w:pStyle w:val="Title"/>
        <w:jc w:val="left"/>
        <w:rPr>
          <w:bCs w:val="0"/>
          <w:sz w:val="24"/>
        </w:rPr>
      </w:pPr>
      <w:r w:rsidRPr="00E1537A">
        <w:rPr>
          <w:sz w:val="24"/>
        </w:rPr>
        <w:lastRenderedPageBreak/>
        <w:t>6.</w:t>
      </w:r>
      <w:r w:rsidR="00556299" w:rsidRPr="00E1537A">
        <w:rPr>
          <w:sz w:val="24"/>
        </w:rPr>
        <w:t xml:space="preserve">Assessment: </w:t>
      </w:r>
      <w:r w:rsidR="00556299" w:rsidRPr="00E1537A">
        <w:rPr>
          <w:bCs w:val="0"/>
          <w:sz w:val="24"/>
        </w:rPr>
        <w:t xml:space="preserve">(formative, summative) Provides constructive feedback that moves the learner forward.  </w:t>
      </w:r>
      <w:r w:rsidR="00A13E1C" w:rsidRPr="00E1537A">
        <w:rPr>
          <w:bCs w:val="0"/>
          <w:sz w:val="24"/>
        </w:rPr>
        <w:t xml:space="preserve">Count a notebook grade each quarter-make it important! If </w:t>
      </w:r>
      <w:proofErr w:type="gramStart"/>
      <w:r w:rsidR="00A13E1C" w:rsidRPr="00E1537A">
        <w:rPr>
          <w:bCs w:val="0"/>
          <w:sz w:val="24"/>
        </w:rPr>
        <w:t>possible</w:t>
      </w:r>
      <w:proofErr w:type="gramEnd"/>
      <w:r w:rsidR="00A13E1C" w:rsidRPr="00E1537A">
        <w:rPr>
          <w:bCs w:val="0"/>
          <w:sz w:val="24"/>
        </w:rPr>
        <w:t xml:space="preserve"> make a check list and students can self grade/peer grade</w:t>
      </w:r>
      <w:r w:rsidRPr="00E1537A">
        <w:rPr>
          <w:bCs w:val="0"/>
          <w:sz w:val="24"/>
        </w:rPr>
        <w:t>.</w:t>
      </w:r>
    </w:p>
    <w:p w14:paraId="2D486FFB" w14:textId="77777777" w:rsidR="002A7E9E" w:rsidRPr="00E1537A" w:rsidRDefault="002A7E9E" w:rsidP="001739BA">
      <w:pPr>
        <w:pStyle w:val="Title"/>
        <w:jc w:val="left"/>
        <w:rPr>
          <w:bCs w:val="0"/>
          <w:sz w:val="24"/>
        </w:rPr>
      </w:pPr>
    </w:p>
    <w:p w14:paraId="4EFCC53A" w14:textId="77777777" w:rsidR="002A7E9E" w:rsidRDefault="002A7E9E" w:rsidP="001739BA">
      <w:pPr>
        <w:pStyle w:val="Title"/>
        <w:jc w:val="left"/>
        <w:rPr>
          <w:bCs w:val="0"/>
          <w:sz w:val="24"/>
        </w:rPr>
      </w:pPr>
      <w:r w:rsidRPr="00E1537A">
        <w:rPr>
          <w:bCs w:val="0"/>
          <w:sz w:val="24"/>
        </w:rPr>
        <w:t xml:space="preserve">7.  Older students- </w:t>
      </w:r>
      <w:r w:rsidR="00E1537A">
        <w:rPr>
          <w:bCs w:val="0"/>
          <w:sz w:val="24"/>
        </w:rPr>
        <w:t>4</w:t>
      </w:r>
      <w:r w:rsidRPr="00E1537A">
        <w:rPr>
          <w:bCs w:val="0"/>
          <w:sz w:val="24"/>
          <w:vertAlign w:val="superscript"/>
        </w:rPr>
        <w:t>th</w:t>
      </w:r>
      <w:r w:rsidRPr="00E1537A">
        <w:rPr>
          <w:bCs w:val="0"/>
          <w:sz w:val="24"/>
        </w:rPr>
        <w:t xml:space="preserve"> grade to College- Table of Contents, Special Format as follows:</w:t>
      </w:r>
    </w:p>
    <w:p w14:paraId="52272221" w14:textId="77777777" w:rsidR="002B5603" w:rsidRPr="00E1537A" w:rsidRDefault="002B5603" w:rsidP="001739BA">
      <w:pPr>
        <w:pStyle w:val="Title"/>
        <w:jc w:val="left"/>
        <w:rPr>
          <w:bCs w:val="0"/>
          <w:sz w:val="24"/>
        </w:rPr>
      </w:pPr>
    </w:p>
    <w:p w14:paraId="42552095" w14:textId="77777777" w:rsidR="0040661E" w:rsidRPr="00E1537A" w:rsidRDefault="002B5603" w:rsidP="001739BA">
      <w:pPr>
        <w:pStyle w:val="Title"/>
        <w:jc w:val="left"/>
        <w:rPr>
          <w:bCs w:val="0"/>
          <w:sz w:val="24"/>
        </w:rPr>
      </w:pPr>
      <w:r>
        <w:rPr>
          <w:bCs w:val="0"/>
          <w:sz w:val="24"/>
        </w:rPr>
        <w:t xml:space="preserve">Title of Experiment: </w:t>
      </w:r>
    </w:p>
    <w:p w14:paraId="56CFD0BD" w14:textId="1DD7F734" w:rsidR="002A7E9E" w:rsidRPr="00E1537A" w:rsidRDefault="002A7E9E" w:rsidP="001739BA">
      <w:pPr>
        <w:pStyle w:val="Title"/>
        <w:jc w:val="left"/>
        <w:rPr>
          <w:bCs w:val="0"/>
          <w:sz w:val="24"/>
        </w:rPr>
      </w:pPr>
      <w:r w:rsidRPr="00E1537A">
        <w:rPr>
          <w:bCs w:val="0"/>
          <w:sz w:val="24"/>
        </w:rPr>
        <w:t>Background: Brief research information, Objective (Purpose), Hypothesis (expected results)</w:t>
      </w:r>
    </w:p>
    <w:p w14:paraId="7D87CFFA" w14:textId="01333A32" w:rsidR="002A7E9E" w:rsidRPr="00E1537A" w:rsidRDefault="002A7E9E" w:rsidP="001739BA">
      <w:pPr>
        <w:pStyle w:val="Title"/>
        <w:jc w:val="left"/>
        <w:rPr>
          <w:bCs w:val="0"/>
          <w:sz w:val="24"/>
        </w:rPr>
      </w:pPr>
    </w:p>
    <w:p w14:paraId="5E42AA8C" w14:textId="77777777" w:rsidR="002A7E9E" w:rsidRDefault="002A7E9E" w:rsidP="001739BA">
      <w:pPr>
        <w:pStyle w:val="Title"/>
        <w:jc w:val="left"/>
        <w:rPr>
          <w:bCs w:val="0"/>
          <w:sz w:val="24"/>
        </w:rPr>
      </w:pPr>
      <w:r w:rsidRPr="00E1537A">
        <w:rPr>
          <w:bCs w:val="0"/>
          <w:sz w:val="24"/>
        </w:rPr>
        <w:t>Materials and Methods</w:t>
      </w:r>
      <w:proofErr w:type="gramStart"/>
      <w:r w:rsidRPr="00E1537A">
        <w:rPr>
          <w:bCs w:val="0"/>
          <w:sz w:val="24"/>
        </w:rPr>
        <w:t>:  (</w:t>
      </w:r>
      <w:proofErr w:type="gramEnd"/>
      <w:r w:rsidRPr="00E1537A">
        <w:rPr>
          <w:bCs w:val="0"/>
          <w:sz w:val="24"/>
        </w:rPr>
        <w:t>Brief, could refer to page #, handout)</w:t>
      </w:r>
    </w:p>
    <w:p w14:paraId="3E959919" w14:textId="77777777" w:rsidR="00E1537A" w:rsidRPr="00E1537A" w:rsidRDefault="00E1537A" w:rsidP="001739BA">
      <w:pPr>
        <w:pStyle w:val="Title"/>
        <w:jc w:val="left"/>
        <w:rPr>
          <w:bCs w:val="0"/>
          <w:sz w:val="24"/>
        </w:rPr>
      </w:pPr>
    </w:p>
    <w:p w14:paraId="0C1F1E90" w14:textId="77777777" w:rsidR="002A7E9E" w:rsidRDefault="002A7E9E" w:rsidP="001739BA">
      <w:pPr>
        <w:pStyle w:val="Title"/>
        <w:jc w:val="left"/>
        <w:rPr>
          <w:bCs w:val="0"/>
          <w:sz w:val="24"/>
        </w:rPr>
      </w:pPr>
      <w:r w:rsidRPr="00E1537A">
        <w:rPr>
          <w:bCs w:val="0"/>
          <w:sz w:val="24"/>
        </w:rPr>
        <w:t>Results: (Data, tables, Graphs, visual observations)</w:t>
      </w:r>
    </w:p>
    <w:p w14:paraId="20E442EC" w14:textId="77777777" w:rsidR="002B5603" w:rsidRPr="00E1537A" w:rsidRDefault="002B5603" w:rsidP="001739BA">
      <w:pPr>
        <w:pStyle w:val="Title"/>
        <w:jc w:val="left"/>
        <w:rPr>
          <w:bCs w:val="0"/>
          <w:sz w:val="24"/>
        </w:rPr>
      </w:pPr>
    </w:p>
    <w:p w14:paraId="6FE80B95" w14:textId="77777777" w:rsidR="002A7E9E" w:rsidRPr="00E1537A" w:rsidRDefault="002A7E9E" w:rsidP="001739BA">
      <w:pPr>
        <w:pStyle w:val="Title"/>
        <w:jc w:val="left"/>
        <w:rPr>
          <w:bCs w:val="0"/>
          <w:sz w:val="24"/>
        </w:rPr>
      </w:pPr>
      <w:r w:rsidRPr="00E1537A">
        <w:rPr>
          <w:bCs w:val="0"/>
          <w:sz w:val="24"/>
        </w:rPr>
        <w:t>Discussion: (Summarize, analyze, sources for error, future research</w:t>
      </w:r>
    </w:p>
    <w:p w14:paraId="341147A5" w14:textId="77777777" w:rsidR="002A7E9E" w:rsidRPr="00E1537A" w:rsidRDefault="002A7E9E" w:rsidP="001739BA">
      <w:pPr>
        <w:pStyle w:val="Title"/>
        <w:jc w:val="left"/>
        <w:rPr>
          <w:bCs w:val="0"/>
          <w:sz w:val="24"/>
        </w:rPr>
      </w:pPr>
    </w:p>
    <w:p w14:paraId="15F649CE" w14:textId="77777777" w:rsidR="002A7E9E" w:rsidRPr="00E1537A" w:rsidRDefault="002A7E9E" w:rsidP="001739BA">
      <w:pPr>
        <w:pStyle w:val="Title"/>
        <w:jc w:val="left"/>
        <w:rPr>
          <w:bCs w:val="0"/>
          <w:sz w:val="24"/>
        </w:rPr>
      </w:pPr>
      <w:r w:rsidRPr="00E1537A">
        <w:rPr>
          <w:bCs w:val="0"/>
          <w:sz w:val="24"/>
        </w:rPr>
        <w:t>Conclusion:</w:t>
      </w:r>
      <w:r w:rsidR="00E1537A">
        <w:rPr>
          <w:bCs w:val="0"/>
          <w:sz w:val="24"/>
        </w:rPr>
        <w:t xml:space="preserve"> Was hypothesis supported</w:t>
      </w:r>
      <w:r w:rsidRPr="00E1537A">
        <w:rPr>
          <w:bCs w:val="0"/>
          <w:sz w:val="24"/>
        </w:rPr>
        <w:t>?</w:t>
      </w:r>
    </w:p>
    <w:p w14:paraId="247A148B" w14:textId="77777777" w:rsidR="0068757A" w:rsidRPr="00E1537A" w:rsidRDefault="0068757A" w:rsidP="001739BA">
      <w:pPr>
        <w:pStyle w:val="Title"/>
        <w:jc w:val="left"/>
        <w:rPr>
          <w:bCs w:val="0"/>
          <w:sz w:val="24"/>
        </w:rPr>
      </w:pPr>
    </w:p>
    <w:p w14:paraId="7A72CE84" w14:textId="77777777" w:rsidR="0068757A" w:rsidRPr="00E1537A" w:rsidRDefault="0068757A" w:rsidP="001739BA">
      <w:pPr>
        <w:pStyle w:val="Title"/>
        <w:jc w:val="left"/>
        <w:rPr>
          <w:bCs w:val="0"/>
          <w:sz w:val="24"/>
        </w:rPr>
      </w:pPr>
    </w:p>
    <w:p w14:paraId="21699CBC" w14:textId="77777777" w:rsidR="0068757A" w:rsidRDefault="002B5603" w:rsidP="002B5603">
      <w:pPr>
        <w:pStyle w:val="Title"/>
        <w:jc w:val="left"/>
        <w:rPr>
          <w:bCs w:val="0"/>
          <w:sz w:val="24"/>
        </w:rPr>
      </w:pPr>
      <w:r>
        <w:rPr>
          <w:bCs w:val="0"/>
          <w:sz w:val="24"/>
        </w:rPr>
        <w:t xml:space="preserve">8.   </w:t>
      </w:r>
      <w:r w:rsidR="0068757A" w:rsidRPr="00E1537A">
        <w:rPr>
          <w:bCs w:val="0"/>
          <w:sz w:val="24"/>
        </w:rPr>
        <w:t>Notebooks for Young Students (2-3)</w:t>
      </w:r>
      <w:r w:rsidR="00E1537A">
        <w:rPr>
          <w:bCs w:val="0"/>
          <w:sz w:val="24"/>
        </w:rPr>
        <w:t xml:space="preserve"> </w:t>
      </w:r>
      <w:r w:rsidR="0068757A" w:rsidRPr="00E1537A">
        <w:rPr>
          <w:bCs w:val="0"/>
          <w:sz w:val="24"/>
        </w:rPr>
        <w:t>From FOSS or STC Modules</w:t>
      </w:r>
    </w:p>
    <w:p w14:paraId="6BAE98A8" w14:textId="77777777" w:rsidR="00E1537A" w:rsidRPr="00E1537A" w:rsidRDefault="00E1537A" w:rsidP="0068757A">
      <w:pPr>
        <w:pStyle w:val="Title"/>
        <w:rPr>
          <w:bCs w:val="0"/>
          <w:sz w:val="24"/>
        </w:rPr>
      </w:pPr>
    </w:p>
    <w:p w14:paraId="2423665C" w14:textId="77777777" w:rsidR="0068757A" w:rsidRPr="00E1537A" w:rsidRDefault="0068757A" w:rsidP="00E1537A">
      <w:pPr>
        <w:pStyle w:val="Title"/>
        <w:numPr>
          <w:ilvl w:val="0"/>
          <w:numId w:val="4"/>
        </w:numPr>
        <w:jc w:val="left"/>
        <w:rPr>
          <w:bCs w:val="0"/>
          <w:sz w:val="24"/>
        </w:rPr>
      </w:pPr>
      <w:r w:rsidRPr="00E1537A">
        <w:rPr>
          <w:bCs w:val="0"/>
          <w:sz w:val="24"/>
        </w:rPr>
        <w:t>Table of Contents</w:t>
      </w:r>
    </w:p>
    <w:p w14:paraId="7D1A9EAD" w14:textId="77777777" w:rsidR="0068757A" w:rsidRPr="00E1537A" w:rsidRDefault="0068757A" w:rsidP="0068757A">
      <w:pPr>
        <w:pStyle w:val="Title"/>
        <w:numPr>
          <w:ilvl w:val="0"/>
          <w:numId w:val="4"/>
        </w:numPr>
        <w:jc w:val="left"/>
        <w:rPr>
          <w:bCs w:val="0"/>
          <w:sz w:val="24"/>
        </w:rPr>
      </w:pPr>
      <w:r w:rsidRPr="00E1537A">
        <w:rPr>
          <w:bCs w:val="0"/>
          <w:sz w:val="24"/>
        </w:rPr>
        <w:t>Titles of investigations</w:t>
      </w:r>
    </w:p>
    <w:p w14:paraId="01464917" w14:textId="77777777" w:rsidR="0068757A" w:rsidRPr="00E1537A" w:rsidRDefault="0068757A" w:rsidP="0068757A">
      <w:pPr>
        <w:pStyle w:val="Title"/>
        <w:numPr>
          <w:ilvl w:val="0"/>
          <w:numId w:val="4"/>
        </w:numPr>
        <w:jc w:val="left"/>
        <w:rPr>
          <w:bCs w:val="0"/>
          <w:sz w:val="24"/>
        </w:rPr>
      </w:pPr>
      <w:r w:rsidRPr="00E1537A">
        <w:rPr>
          <w:bCs w:val="0"/>
          <w:sz w:val="24"/>
        </w:rPr>
        <w:t>Focus Questions (1-3)</w:t>
      </w:r>
      <w:r w:rsidR="002B5603">
        <w:rPr>
          <w:bCs w:val="0"/>
          <w:sz w:val="24"/>
        </w:rPr>
        <w:t>:</w:t>
      </w:r>
      <w:r w:rsidRPr="00E1537A">
        <w:rPr>
          <w:bCs w:val="0"/>
          <w:sz w:val="24"/>
        </w:rPr>
        <w:t xml:space="preserve"> (from Teacher’s Manual) Can be formativ</w:t>
      </w:r>
      <w:r w:rsidR="00E1537A">
        <w:rPr>
          <w:bCs w:val="0"/>
          <w:sz w:val="24"/>
        </w:rPr>
        <w:t>e and/or summative assessment. Students t</w:t>
      </w:r>
      <w:r w:rsidRPr="00E1537A">
        <w:rPr>
          <w:bCs w:val="0"/>
          <w:sz w:val="24"/>
        </w:rPr>
        <w:t>ry to answer early and at end of lab as reflection to see how understanding has improved.</w:t>
      </w:r>
    </w:p>
    <w:p w14:paraId="006E9CC0" w14:textId="77777777" w:rsidR="0068757A" w:rsidRPr="00E1537A" w:rsidRDefault="0068757A" w:rsidP="0068757A">
      <w:pPr>
        <w:pStyle w:val="Title"/>
        <w:numPr>
          <w:ilvl w:val="0"/>
          <w:numId w:val="4"/>
        </w:numPr>
        <w:jc w:val="left"/>
        <w:rPr>
          <w:bCs w:val="0"/>
          <w:sz w:val="24"/>
        </w:rPr>
      </w:pPr>
      <w:r w:rsidRPr="00E1537A">
        <w:rPr>
          <w:bCs w:val="0"/>
          <w:sz w:val="24"/>
        </w:rPr>
        <w:t>Drawings</w:t>
      </w:r>
      <w:r w:rsidR="002B5603">
        <w:rPr>
          <w:bCs w:val="0"/>
          <w:sz w:val="24"/>
        </w:rPr>
        <w:t>:</w:t>
      </w:r>
      <w:r w:rsidR="00E1537A">
        <w:rPr>
          <w:bCs w:val="0"/>
          <w:sz w:val="24"/>
        </w:rPr>
        <w:t xml:space="preserve"> labeled, etc. </w:t>
      </w:r>
    </w:p>
    <w:p w14:paraId="2E80175E" w14:textId="77777777" w:rsidR="0068757A" w:rsidRPr="002B5603" w:rsidRDefault="0068757A" w:rsidP="002B5603">
      <w:pPr>
        <w:pStyle w:val="Title"/>
        <w:numPr>
          <w:ilvl w:val="0"/>
          <w:numId w:val="4"/>
        </w:numPr>
        <w:jc w:val="left"/>
        <w:rPr>
          <w:bCs w:val="0"/>
          <w:sz w:val="24"/>
        </w:rPr>
      </w:pPr>
      <w:r w:rsidRPr="00E1537A">
        <w:rPr>
          <w:bCs w:val="0"/>
          <w:sz w:val="24"/>
        </w:rPr>
        <w:t>Student Worksheets</w:t>
      </w:r>
      <w:r w:rsidR="002B5603">
        <w:rPr>
          <w:bCs w:val="0"/>
          <w:sz w:val="24"/>
        </w:rPr>
        <w:t xml:space="preserve">: </w:t>
      </w:r>
      <w:r w:rsidRPr="00E1537A">
        <w:rPr>
          <w:bCs w:val="0"/>
          <w:sz w:val="24"/>
        </w:rPr>
        <w:t>(fro</w:t>
      </w:r>
      <w:r w:rsidR="002B5603">
        <w:rPr>
          <w:bCs w:val="0"/>
          <w:sz w:val="24"/>
        </w:rPr>
        <w:t>m</w:t>
      </w:r>
      <w:r w:rsidR="00E1537A" w:rsidRPr="002B5603">
        <w:rPr>
          <w:bCs w:val="0"/>
          <w:sz w:val="24"/>
        </w:rPr>
        <w:t xml:space="preserve"> Teacher’s Manual) - cut and </w:t>
      </w:r>
      <w:r w:rsidRPr="002B5603">
        <w:rPr>
          <w:bCs w:val="0"/>
          <w:sz w:val="24"/>
        </w:rPr>
        <w:t>pasted with glue sticks)</w:t>
      </w:r>
    </w:p>
    <w:p w14:paraId="030D372C" w14:textId="77777777" w:rsidR="0068757A" w:rsidRPr="00E1537A" w:rsidRDefault="002B5603" w:rsidP="00E1537A">
      <w:pPr>
        <w:pStyle w:val="Title"/>
        <w:numPr>
          <w:ilvl w:val="0"/>
          <w:numId w:val="4"/>
        </w:numPr>
        <w:jc w:val="left"/>
        <w:rPr>
          <w:bCs w:val="0"/>
          <w:sz w:val="24"/>
        </w:rPr>
      </w:pPr>
      <w:r>
        <w:rPr>
          <w:bCs w:val="0"/>
          <w:sz w:val="24"/>
        </w:rPr>
        <w:t>What We Learned:</w:t>
      </w:r>
      <w:r w:rsidR="0068757A" w:rsidRPr="00E1537A">
        <w:rPr>
          <w:bCs w:val="0"/>
          <w:sz w:val="24"/>
        </w:rPr>
        <w:t xml:space="preserve"> 4-5 main ideas</w:t>
      </w:r>
      <w:r w:rsidR="00E1537A">
        <w:rPr>
          <w:bCs w:val="0"/>
          <w:sz w:val="24"/>
        </w:rPr>
        <w:t xml:space="preserve"> </w:t>
      </w:r>
      <w:r>
        <w:rPr>
          <w:bCs w:val="0"/>
          <w:sz w:val="24"/>
        </w:rPr>
        <w:t>–</w:t>
      </w:r>
      <w:r w:rsidR="0068757A" w:rsidRPr="00E1537A">
        <w:rPr>
          <w:bCs w:val="0"/>
          <w:sz w:val="24"/>
        </w:rPr>
        <w:t xml:space="preserve"> Content Chart (from</w:t>
      </w:r>
      <w:r w:rsidR="00E1537A">
        <w:rPr>
          <w:bCs w:val="0"/>
          <w:sz w:val="24"/>
        </w:rPr>
        <w:t xml:space="preserve"> </w:t>
      </w:r>
      <w:r w:rsidR="0068757A" w:rsidRPr="00E1537A">
        <w:rPr>
          <w:bCs w:val="0"/>
          <w:sz w:val="24"/>
        </w:rPr>
        <w:t>Teacher’s Manual)</w:t>
      </w:r>
    </w:p>
    <w:p w14:paraId="2D0A38CA" w14:textId="77777777" w:rsidR="00E1537A" w:rsidRDefault="0068757A" w:rsidP="00E1537A">
      <w:pPr>
        <w:pStyle w:val="Title"/>
        <w:numPr>
          <w:ilvl w:val="0"/>
          <w:numId w:val="4"/>
        </w:numPr>
        <w:jc w:val="left"/>
        <w:rPr>
          <w:bCs w:val="0"/>
          <w:sz w:val="24"/>
        </w:rPr>
      </w:pPr>
      <w:r w:rsidRPr="00E1537A">
        <w:rPr>
          <w:bCs w:val="0"/>
          <w:sz w:val="24"/>
        </w:rPr>
        <w:t xml:space="preserve"> Glossary- </w:t>
      </w:r>
      <w:proofErr w:type="spellStart"/>
      <w:r w:rsidRPr="00E1537A">
        <w:rPr>
          <w:bCs w:val="0"/>
          <w:sz w:val="24"/>
        </w:rPr>
        <w:t>Alphaboxes</w:t>
      </w:r>
      <w:proofErr w:type="spellEnd"/>
      <w:r w:rsidRPr="00E1537A">
        <w:rPr>
          <w:bCs w:val="0"/>
          <w:sz w:val="24"/>
        </w:rPr>
        <w:t xml:space="preserve"> or placed at</w:t>
      </w:r>
      <w:r w:rsidR="00E1537A">
        <w:rPr>
          <w:bCs w:val="0"/>
          <w:sz w:val="24"/>
        </w:rPr>
        <w:t xml:space="preserve"> beginning of each topic or </w:t>
      </w:r>
      <w:r w:rsidRPr="00E1537A">
        <w:rPr>
          <w:bCs w:val="0"/>
          <w:sz w:val="24"/>
        </w:rPr>
        <w:t xml:space="preserve">back of </w:t>
      </w:r>
    </w:p>
    <w:p w14:paraId="7C315624" w14:textId="77777777" w:rsidR="0068757A" w:rsidRPr="00E1537A" w:rsidRDefault="0068757A" w:rsidP="00E1537A">
      <w:pPr>
        <w:pStyle w:val="Title"/>
        <w:ind w:left="720"/>
        <w:jc w:val="left"/>
        <w:rPr>
          <w:bCs w:val="0"/>
          <w:sz w:val="24"/>
        </w:rPr>
      </w:pPr>
      <w:r w:rsidRPr="00E1537A">
        <w:rPr>
          <w:bCs w:val="0"/>
          <w:sz w:val="24"/>
        </w:rPr>
        <w:t xml:space="preserve">notebook </w:t>
      </w:r>
    </w:p>
    <w:p w14:paraId="0BC2977C" w14:textId="77777777" w:rsidR="0068757A" w:rsidRPr="00E1537A" w:rsidRDefault="0068757A" w:rsidP="0068757A">
      <w:pPr>
        <w:pStyle w:val="Title"/>
        <w:ind w:left="720"/>
        <w:jc w:val="left"/>
        <w:rPr>
          <w:bCs w:val="0"/>
          <w:sz w:val="24"/>
        </w:rPr>
      </w:pPr>
    </w:p>
    <w:p w14:paraId="433A173C" w14:textId="77777777" w:rsidR="0068757A" w:rsidRDefault="002B5603" w:rsidP="002B5603">
      <w:pPr>
        <w:pStyle w:val="Title"/>
        <w:numPr>
          <w:ilvl w:val="0"/>
          <w:numId w:val="5"/>
        </w:numPr>
        <w:jc w:val="left"/>
        <w:rPr>
          <w:bCs w:val="0"/>
          <w:sz w:val="24"/>
        </w:rPr>
      </w:pPr>
      <w:r>
        <w:rPr>
          <w:bCs w:val="0"/>
          <w:sz w:val="24"/>
        </w:rPr>
        <w:t xml:space="preserve"> </w:t>
      </w:r>
      <w:r w:rsidR="0068757A" w:rsidRPr="00E1537A">
        <w:rPr>
          <w:bCs w:val="0"/>
          <w:sz w:val="24"/>
        </w:rPr>
        <w:t>Kindergarten, 1</w:t>
      </w:r>
      <w:r w:rsidR="0068757A" w:rsidRPr="00E1537A">
        <w:rPr>
          <w:bCs w:val="0"/>
          <w:sz w:val="24"/>
          <w:vertAlign w:val="superscript"/>
        </w:rPr>
        <w:t>st</w:t>
      </w:r>
      <w:r w:rsidR="0068757A" w:rsidRPr="00E1537A">
        <w:rPr>
          <w:bCs w:val="0"/>
          <w:sz w:val="24"/>
        </w:rPr>
        <w:t xml:space="preserve"> grade</w:t>
      </w:r>
    </w:p>
    <w:p w14:paraId="269A3290" w14:textId="77777777" w:rsidR="00E1537A" w:rsidRPr="00E1537A" w:rsidRDefault="00E1537A" w:rsidP="0068757A">
      <w:pPr>
        <w:pStyle w:val="Title"/>
        <w:ind w:left="720"/>
        <w:rPr>
          <w:bCs w:val="0"/>
          <w:sz w:val="24"/>
        </w:rPr>
      </w:pPr>
    </w:p>
    <w:p w14:paraId="04928905" w14:textId="77777777" w:rsidR="0068757A" w:rsidRDefault="0068757A" w:rsidP="0068757A">
      <w:pPr>
        <w:pStyle w:val="Title"/>
        <w:ind w:left="720"/>
        <w:rPr>
          <w:bCs w:val="0"/>
          <w:sz w:val="24"/>
        </w:rPr>
      </w:pPr>
      <w:r w:rsidRPr="00E1537A">
        <w:rPr>
          <w:bCs w:val="0"/>
          <w:sz w:val="24"/>
        </w:rPr>
        <w:t xml:space="preserve">FOSS and STC Modules have booklets that can be copied and stapled. </w:t>
      </w:r>
    </w:p>
    <w:p w14:paraId="049F3BF8" w14:textId="77777777" w:rsidR="00E1537A" w:rsidRDefault="00E1537A" w:rsidP="0068757A">
      <w:pPr>
        <w:pStyle w:val="Title"/>
        <w:ind w:left="720"/>
        <w:rPr>
          <w:bCs w:val="0"/>
          <w:sz w:val="24"/>
        </w:rPr>
      </w:pPr>
    </w:p>
    <w:p w14:paraId="6BCC4094" w14:textId="77777777" w:rsidR="00E1537A" w:rsidRDefault="00E1537A" w:rsidP="00E1537A">
      <w:pPr>
        <w:pStyle w:val="Title"/>
        <w:ind w:left="720"/>
        <w:jc w:val="left"/>
        <w:rPr>
          <w:bCs w:val="0"/>
          <w:sz w:val="24"/>
        </w:rPr>
      </w:pPr>
      <w:r>
        <w:rPr>
          <w:bCs w:val="0"/>
          <w:sz w:val="24"/>
        </w:rPr>
        <w:t>*If you are not using FOSS or STC modules you can follow this format by developing your own handouts</w:t>
      </w:r>
      <w:r w:rsidR="002B5603">
        <w:rPr>
          <w:bCs w:val="0"/>
          <w:sz w:val="24"/>
        </w:rPr>
        <w:t>/booklets</w:t>
      </w:r>
      <w:r>
        <w:rPr>
          <w:bCs w:val="0"/>
          <w:sz w:val="24"/>
        </w:rPr>
        <w:t xml:space="preserve"> or using those with textbook.</w:t>
      </w:r>
      <w:r w:rsidR="002B5603">
        <w:rPr>
          <w:bCs w:val="0"/>
          <w:sz w:val="24"/>
        </w:rPr>
        <w:t xml:space="preserve">  Once developed these can be used for several years. </w:t>
      </w:r>
    </w:p>
    <w:p w14:paraId="15D66368" w14:textId="77777777" w:rsidR="00E1537A" w:rsidRDefault="00E1537A" w:rsidP="00E1537A">
      <w:pPr>
        <w:pStyle w:val="Title"/>
        <w:ind w:left="720"/>
        <w:jc w:val="left"/>
        <w:rPr>
          <w:bCs w:val="0"/>
          <w:sz w:val="24"/>
        </w:rPr>
      </w:pPr>
    </w:p>
    <w:p w14:paraId="5CB04726" w14:textId="77777777" w:rsidR="00E1537A" w:rsidRDefault="00E1537A" w:rsidP="00E1537A">
      <w:pPr>
        <w:pStyle w:val="Title"/>
        <w:ind w:left="720"/>
        <w:jc w:val="left"/>
        <w:rPr>
          <w:bCs w:val="0"/>
          <w:sz w:val="24"/>
        </w:rPr>
      </w:pPr>
    </w:p>
    <w:p w14:paraId="71A669BF" w14:textId="77777777" w:rsidR="00E1537A" w:rsidRDefault="00E1537A" w:rsidP="00E1537A">
      <w:pPr>
        <w:pStyle w:val="Title"/>
        <w:ind w:left="720"/>
        <w:jc w:val="left"/>
        <w:rPr>
          <w:bCs w:val="0"/>
          <w:sz w:val="24"/>
        </w:rPr>
      </w:pPr>
      <w:r>
        <w:rPr>
          <w:bCs w:val="0"/>
          <w:sz w:val="24"/>
        </w:rPr>
        <w:t>ASSET, Science It’s Elementary Workshop</w:t>
      </w:r>
      <w:r w:rsidR="002B5603">
        <w:rPr>
          <w:bCs w:val="0"/>
          <w:sz w:val="24"/>
        </w:rPr>
        <w:t>s</w:t>
      </w:r>
      <w:r>
        <w:rPr>
          <w:bCs w:val="0"/>
          <w:sz w:val="24"/>
        </w:rPr>
        <w:t>, 2007</w:t>
      </w:r>
      <w:r w:rsidR="002B5603">
        <w:rPr>
          <w:bCs w:val="0"/>
          <w:sz w:val="24"/>
        </w:rPr>
        <w:t xml:space="preserve"> &amp; 2009</w:t>
      </w:r>
    </w:p>
    <w:p w14:paraId="1833C8A3" w14:textId="77777777" w:rsidR="00BD3C84" w:rsidRPr="00BD3C84" w:rsidRDefault="00BD3C84" w:rsidP="00BD3C84"/>
    <w:sectPr w:rsidR="00BD3C84" w:rsidRPr="00BD3C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12DAB" w14:textId="77777777" w:rsidR="006E47D5" w:rsidRDefault="006E47D5" w:rsidP="0040661E">
      <w:r>
        <w:separator/>
      </w:r>
    </w:p>
  </w:endnote>
  <w:endnote w:type="continuationSeparator" w:id="0">
    <w:p w14:paraId="5E2FCE90" w14:textId="77777777" w:rsidR="006E47D5" w:rsidRDefault="006E47D5" w:rsidP="0040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EDB6" w14:textId="77777777" w:rsidR="006E47D5" w:rsidRDefault="006E47D5" w:rsidP="0040661E">
      <w:r>
        <w:separator/>
      </w:r>
    </w:p>
  </w:footnote>
  <w:footnote w:type="continuationSeparator" w:id="0">
    <w:p w14:paraId="5DB78CF2" w14:textId="77777777" w:rsidR="006E47D5" w:rsidRDefault="006E47D5" w:rsidP="00406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4A8"/>
    <w:multiLevelType w:val="hybridMultilevel"/>
    <w:tmpl w:val="738074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C7CA4"/>
    <w:multiLevelType w:val="hybridMultilevel"/>
    <w:tmpl w:val="084A392C"/>
    <w:lvl w:ilvl="0" w:tplc="F97221A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5F46E93"/>
    <w:multiLevelType w:val="hybridMultilevel"/>
    <w:tmpl w:val="1FA43D9A"/>
    <w:lvl w:ilvl="0" w:tplc="4F0AAF86">
      <w:start w:val="1"/>
      <w:numFmt w:val="decimal"/>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3" w15:restartNumberingAfterBreak="0">
    <w:nsid w:val="543F3D36"/>
    <w:multiLevelType w:val="hybridMultilevel"/>
    <w:tmpl w:val="4F84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77A3C"/>
    <w:multiLevelType w:val="hybridMultilevel"/>
    <w:tmpl w:val="42A634C2"/>
    <w:lvl w:ilvl="0" w:tplc="B7E676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DD33C5"/>
    <w:multiLevelType w:val="hybridMultilevel"/>
    <w:tmpl w:val="805CD156"/>
    <w:lvl w:ilvl="0" w:tplc="A6F81B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02"/>
    <w:rsid w:val="00122AA6"/>
    <w:rsid w:val="00166600"/>
    <w:rsid w:val="001739BA"/>
    <w:rsid w:val="002A7E9E"/>
    <w:rsid w:val="002B5603"/>
    <w:rsid w:val="004051CA"/>
    <w:rsid w:val="0040661E"/>
    <w:rsid w:val="00556299"/>
    <w:rsid w:val="005D5751"/>
    <w:rsid w:val="006303F2"/>
    <w:rsid w:val="0068757A"/>
    <w:rsid w:val="006E47D5"/>
    <w:rsid w:val="0076003B"/>
    <w:rsid w:val="008F72A6"/>
    <w:rsid w:val="00A13E1C"/>
    <w:rsid w:val="00AB4405"/>
    <w:rsid w:val="00B73F22"/>
    <w:rsid w:val="00BD3C84"/>
    <w:rsid w:val="00C11C02"/>
    <w:rsid w:val="00C5427B"/>
    <w:rsid w:val="00D060CC"/>
    <w:rsid w:val="00E1537A"/>
    <w:rsid w:val="00E820D3"/>
    <w:rsid w:val="00E84726"/>
    <w:rsid w:val="00F0797A"/>
    <w:rsid w:val="00FE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FD0AE"/>
  <w15:chartTrackingRefBased/>
  <w15:docId w15:val="{F26E53B9-24A2-492C-808F-4E4399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ListParagraph">
    <w:name w:val="List Paragraph"/>
    <w:basedOn w:val="Normal"/>
    <w:uiPriority w:val="34"/>
    <w:qFormat/>
    <w:rsid w:val="00E820D3"/>
    <w:pPr>
      <w:ind w:left="720"/>
    </w:pPr>
  </w:style>
  <w:style w:type="paragraph" w:styleId="Header">
    <w:name w:val="header"/>
    <w:basedOn w:val="Normal"/>
    <w:link w:val="HeaderChar"/>
    <w:uiPriority w:val="99"/>
    <w:unhideWhenUsed/>
    <w:rsid w:val="0040661E"/>
    <w:pPr>
      <w:tabs>
        <w:tab w:val="center" w:pos="4680"/>
        <w:tab w:val="right" w:pos="9360"/>
      </w:tabs>
    </w:pPr>
    <w:rPr>
      <w:lang w:val="x-none" w:eastAsia="x-none"/>
    </w:rPr>
  </w:style>
  <w:style w:type="character" w:customStyle="1" w:styleId="HeaderChar">
    <w:name w:val="Header Char"/>
    <w:link w:val="Header"/>
    <w:uiPriority w:val="99"/>
    <w:rsid w:val="0040661E"/>
    <w:rPr>
      <w:sz w:val="24"/>
      <w:szCs w:val="24"/>
    </w:rPr>
  </w:style>
  <w:style w:type="paragraph" w:styleId="Footer">
    <w:name w:val="footer"/>
    <w:basedOn w:val="Normal"/>
    <w:link w:val="FooterChar"/>
    <w:uiPriority w:val="99"/>
    <w:unhideWhenUsed/>
    <w:rsid w:val="0040661E"/>
    <w:pPr>
      <w:tabs>
        <w:tab w:val="center" w:pos="4680"/>
        <w:tab w:val="right" w:pos="9360"/>
      </w:tabs>
    </w:pPr>
    <w:rPr>
      <w:lang w:val="x-none" w:eastAsia="x-none"/>
    </w:rPr>
  </w:style>
  <w:style w:type="character" w:customStyle="1" w:styleId="FooterChar">
    <w:name w:val="Footer Char"/>
    <w:link w:val="Footer"/>
    <w:uiPriority w:val="99"/>
    <w:rsid w:val="004066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Notebooking Tips</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Notebooking Tips</dc:title>
  <dc:subject/>
  <dc:creator>Karen Baranoski</dc:creator>
  <cp:keywords/>
  <dc:description/>
  <cp:lastModifiedBy>Elaine</cp:lastModifiedBy>
  <cp:revision>3</cp:revision>
  <cp:lastPrinted>2007-12-03T23:19:00Z</cp:lastPrinted>
  <dcterms:created xsi:type="dcterms:W3CDTF">2020-04-14T15:39:00Z</dcterms:created>
  <dcterms:modified xsi:type="dcterms:W3CDTF">2020-04-15T13:09:00Z</dcterms:modified>
</cp:coreProperties>
</file>