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47C85" w14:textId="77777777" w:rsidR="00FE1323" w:rsidRPr="00A7193D" w:rsidRDefault="00FE1323" w:rsidP="00A7193D">
      <w:pPr>
        <w:jc w:val="center"/>
        <w:rPr>
          <w:b/>
          <w:sz w:val="24"/>
          <w:szCs w:val="24"/>
        </w:rPr>
      </w:pPr>
      <w:r>
        <w:rPr>
          <w:b/>
          <w:noProof/>
          <w:sz w:val="24"/>
          <w:szCs w:val="24"/>
        </w:rPr>
        <w:drawing>
          <wp:inline distT="0" distB="0" distL="0" distR="0" wp14:anchorId="6441FF86" wp14:editId="0D694AD7">
            <wp:extent cx="1245262" cy="962025"/>
            <wp:effectExtent l="19050" t="0" r="0" b="0"/>
            <wp:docPr id="1" name="Picture 0" descr="coal garden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l garden materials.jpg"/>
                    <pic:cNvPicPr/>
                  </pic:nvPicPr>
                  <pic:blipFill>
                    <a:blip r:embed="rId6" cstate="print"/>
                    <a:stretch>
                      <a:fillRect/>
                    </a:stretch>
                  </pic:blipFill>
                  <pic:spPr>
                    <a:xfrm>
                      <a:off x="0" y="0"/>
                      <a:ext cx="1253848" cy="968658"/>
                    </a:xfrm>
                    <a:prstGeom prst="rect">
                      <a:avLst/>
                    </a:prstGeom>
                  </pic:spPr>
                </pic:pic>
              </a:graphicData>
            </a:graphic>
          </wp:inline>
        </w:drawing>
      </w:r>
      <w:r w:rsidR="00045419">
        <w:rPr>
          <w:b/>
          <w:sz w:val="24"/>
          <w:szCs w:val="24"/>
        </w:rPr>
        <w:t xml:space="preserve">Coal Flower Lab </w:t>
      </w:r>
      <w:r w:rsidR="00045419">
        <w:rPr>
          <w:b/>
          <w:noProof/>
          <w:sz w:val="24"/>
          <w:szCs w:val="24"/>
        </w:rPr>
        <w:drawing>
          <wp:inline distT="0" distB="0" distL="0" distR="0" wp14:anchorId="109B5226" wp14:editId="7D756BDD">
            <wp:extent cx="1195339" cy="895350"/>
            <wp:effectExtent l="19050" t="0" r="4811" b="0"/>
            <wp:docPr id="2" name="Picture 1" descr="coal garden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l garden picture.jpg"/>
                    <pic:cNvPicPr/>
                  </pic:nvPicPr>
                  <pic:blipFill>
                    <a:blip r:embed="rId7" cstate="print"/>
                    <a:stretch>
                      <a:fillRect/>
                    </a:stretch>
                  </pic:blipFill>
                  <pic:spPr>
                    <a:xfrm flipH="1">
                      <a:off x="0" y="0"/>
                      <a:ext cx="1195339" cy="895350"/>
                    </a:xfrm>
                    <a:prstGeom prst="rect">
                      <a:avLst/>
                    </a:prstGeom>
                  </pic:spPr>
                </pic:pic>
              </a:graphicData>
            </a:graphic>
          </wp:inline>
        </w:drawing>
      </w:r>
    </w:p>
    <w:p w14:paraId="79E9E5E9" w14:textId="77777777" w:rsidR="00880EC2" w:rsidRPr="00A7193D" w:rsidRDefault="00880EC2" w:rsidP="00880EC2">
      <w:pPr>
        <w:rPr>
          <w:b/>
        </w:rPr>
      </w:pPr>
      <w:r w:rsidRPr="00880EC2">
        <w:rPr>
          <w:b/>
        </w:rPr>
        <w:t xml:space="preserve">Introduction: </w:t>
      </w:r>
      <w:r>
        <w:tab/>
        <w:t xml:space="preserve">Families and wives of coal miners in the late 1800’s and early 1900’s had little money to decorate or to buy toys, so they used things they had around the house to create these.  Coal flowers were entertaining, and children liked to watch them grow because changes took place in a relatively short period of time.  The original “coal flowers” were made without food coloring. Many people thought the flowers looked like snow, so they used then to decorate for Christmas. Also, they found that, in colder weather, the crystals grew slower and the colors were less vivid due to slower evaporation time.  </w:t>
      </w:r>
      <w:r w:rsidR="00045419">
        <w:t>(Source Unknown</w:t>
      </w:r>
      <w:r w:rsidR="007447C1">
        <w:t xml:space="preserve">). </w:t>
      </w:r>
    </w:p>
    <w:p w14:paraId="1D26158E" w14:textId="77777777" w:rsidR="00045419" w:rsidRDefault="00880EC2" w:rsidP="00045419">
      <w:pPr>
        <w:rPr>
          <w:b/>
        </w:rPr>
      </w:pPr>
      <w:r w:rsidRPr="00880EC2">
        <w:rPr>
          <w:b/>
        </w:rPr>
        <w:t xml:space="preserve">Objective: </w:t>
      </w:r>
      <w:r w:rsidR="00A7193D">
        <w:rPr>
          <w:b/>
        </w:rPr>
        <w:t xml:space="preserve"> </w:t>
      </w:r>
      <w:r w:rsidRPr="00880EC2">
        <w:t>To grow crystals</w:t>
      </w:r>
      <w:r w:rsidR="005420C5">
        <w:t xml:space="preserve"> on coal (or charcoal, sponge, or other substrate</w:t>
      </w:r>
      <w:r>
        <w:t xml:space="preserve">), and explain the relationship between temperature and crystal formation. </w:t>
      </w:r>
    </w:p>
    <w:p w14:paraId="5915B071" w14:textId="77777777" w:rsidR="00880EC2" w:rsidRPr="00045419" w:rsidRDefault="00880EC2" w:rsidP="00045419">
      <w:pPr>
        <w:spacing w:after="0"/>
        <w:rPr>
          <w:b/>
          <w:sz w:val="20"/>
          <w:szCs w:val="20"/>
        </w:rPr>
      </w:pPr>
      <w:r w:rsidRPr="00045419">
        <w:rPr>
          <w:b/>
          <w:sz w:val="20"/>
          <w:szCs w:val="20"/>
        </w:rPr>
        <w:t xml:space="preserve">Safety: </w:t>
      </w:r>
    </w:p>
    <w:p w14:paraId="301EC04F" w14:textId="77777777" w:rsidR="00880EC2" w:rsidRPr="00045419" w:rsidRDefault="00880EC2" w:rsidP="00880EC2">
      <w:pPr>
        <w:spacing w:after="0"/>
        <w:rPr>
          <w:sz w:val="20"/>
          <w:szCs w:val="20"/>
        </w:rPr>
      </w:pPr>
      <w:r w:rsidRPr="00045419">
        <w:rPr>
          <w:sz w:val="20"/>
          <w:szCs w:val="20"/>
        </w:rPr>
        <w:t>1.  Wear safety glasses for this experiment.</w:t>
      </w:r>
    </w:p>
    <w:p w14:paraId="26C467B3" w14:textId="77777777" w:rsidR="00090BCA" w:rsidRPr="00045419" w:rsidRDefault="00090BCA" w:rsidP="00880EC2">
      <w:pPr>
        <w:spacing w:after="0"/>
        <w:rPr>
          <w:sz w:val="20"/>
          <w:szCs w:val="20"/>
        </w:rPr>
      </w:pPr>
      <w:r w:rsidRPr="00045419">
        <w:rPr>
          <w:sz w:val="20"/>
          <w:szCs w:val="20"/>
        </w:rPr>
        <w:t xml:space="preserve">2.  Do NOT use aluminum pans or paper plates for </w:t>
      </w:r>
      <w:r w:rsidR="007447C1">
        <w:rPr>
          <w:sz w:val="20"/>
          <w:szCs w:val="20"/>
        </w:rPr>
        <w:t xml:space="preserve">this experiment; </w:t>
      </w:r>
      <w:r w:rsidRPr="00045419">
        <w:rPr>
          <w:sz w:val="20"/>
          <w:szCs w:val="20"/>
        </w:rPr>
        <w:t>use plastic, glass, or ceramic</w:t>
      </w:r>
      <w:r w:rsidR="007447C1">
        <w:rPr>
          <w:sz w:val="20"/>
          <w:szCs w:val="20"/>
        </w:rPr>
        <w:t xml:space="preserve"> containers</w:t>
      </w:r>
      <w:r w:rsidRPr="00045419">
        <w:rPr>
          <w:sz w:val="20"/>
          <w:szCs w:val="20"/>
        </w:rPr>
        <w:t xml:space="preserve">. </w:t>
      </w:r>
    </w:p>
    <w:p w14:paraId="57CAFF10" w14:textId="77777777" w:rsidR="00880EC2" w:rsidRPr="00045419" w:rsidRDefault="00880EC2" w:rsidP="00880EC2">
      <w:pPr>
        <w:spacing w:after="0"/>
        <w:rPr>
          <w:sz w:val="20"/>
          <w:szCs w:val="20"/>
        </w:rPr>
      </w:pPr>
      <w:r w:rsidRPr="00045419">
        <w:rPr>
          <w:sz w:val="20"/>
          <w:szCs w:val="20"/>
        </w:rPr>
        <w:t>2.  Wear plastic gloves and wash hands at end of lab.</w:t>
      </w:r>
    </w:p>
    <w:p w14:paraId="21A7FC21" w14:textId="77777777" w:rsidR="00880EC2" w:rsidRPr="00045419" w:rsidRDefault="00880EC2" w:rsidP="00A7193D">
      <w:pPr>
        <w:spacing w:after="0"/>
        <w:rPr>
          <w:sz w:val="20"/>
          <w:szCs w:val="20"/>
        </w:rPr>
      </w:pPr>
      <w:r w:rsidRPr="00045419">
        <w:rPr>
          <w:sz w:val="20"/>
          <w:szCs w:val="20"/>
        </w:rPr>
        <w:t>3.  Do not try to smell ammonia.</w:t>
      </w:r>
    </w:p>
    <w:p w14:paraId="4480465E" w14:textId="77777777" w:rsidR="00A7193D" w:rsidRPr="00045419" w:rsidRDefault="00A7193D" w:rsidP="00A7193D">
      <w:pPr>
        <w:spacing w:after="0"/>
        <w:rPr>
          <w:sz w:val="20"/>
          <w:szCs w:val="20"/>
        </w:rPr>
      </w:pPr>
      <w:r w:rsidRPr="00045419">
        <w:rPr>
          <w:sz w:val="20"/>
          <w:szCs w:val="20"/>
        </w:rPr>
        <w:t>4.  Take care not to get food coloring on your clothing and wipe any spills from the table.</w:t>
      </w:r>
    </w:p>
    <w:p w14:paraId="08186FD3" w14:textId="77777777" w:rsidR="00090BCA" w:rsidRPr="00045419" w:rsidRDefault="00A7193D" w:rsidP="00090BCA">
      <w:pPr>
        <w:spacing w:after="0"/>
        <w:rPr>
          <w:sz w:val="20"/>
          <w:szCs w:val="20"/>
        </w:rPr>
      </w:pPr>
      <w:r w:rsidRPr="00045419">
        <w:rPr>
          <w:sz w:val="20"/>
          <w:szCs w:val="20"/>
        </w:rPr>
        <w:t>5.  Carefully dispose of “gardens” after observing- do not touch crystals!</w:t>
      </w:r>
      <w:r w:rsidR="00090BCA" w:rsidRPr="00045419">
        <w:rPr>
          <w:sz w:val="20"/>
          <w:szCs w:val="20"/>
        </w:rPr>
        <w:t xml:space="preserve">  Sorry</w:t>
      </w:r>
      <w:r w:rsidR="007447C1">
        <w:rPr>
          <w:sz w:val="20"/>
          <w:szCs w:val="20"/>
        </w:rPr>
        <w:t>,</w:t>
      </w:r>
      <w:r w:rsidR="00090BCA" w:rsidRPr="00045419">
        <w:rPr>
          <w:sz w:val="20"/>
          <w:szCs w:val="20"/>
        </w:rPr>
        <w:t xml:space="preserve"> you will not be able to        </w:t>
      </w:r>
    </w:p>
    <w:p w14:paraId="2C86A5CE" w14:textId="77777777" w:rsidR="00A7193D" w:rsidRPr="00045419" w:rsidRDefault="00090BCA" w:rsidP="00880EC2">
      <w:pPr>
        <w:rPr>
          <w:sz w:val="20"/>
          <w:szCs w:val="20"/>
        </w:rPr>
      </w:pPr>
      <w:r w:rsidRPr="00045419">
        <w:rPr>
          <w:sz w:val="20"/>
          <w:szCs w:val="20"/>
        </w:rPr>
        <w:t xml:space="preserve">      take this home.</w:t>
      </w:r>
    </w:p>
    <w:p w14:paraId="4493937F" w14:textId="77777777" w:rsidR="00090BCA" w:rsidRPr="00045419" w:rsidRDefault="00090BCA" w:rsidP="00090BCA">
      <w:pPr>
        <w:spacing w:after="0"/>
        <w:rPr>
          <w:sz w:val="20"/>
          <w:szCs w:val="20"/>
        </w:rPr>
      </w:pPr>
      <w:r w:rsidRPr="00045419">
        <w:rPr>
          <w:b/>
          <w:sz w:val="20"/>
          <w:szCs w:val="20"/>
        </w:rPr>
        <w:t xml:space="preserve">Materials: </w:t>
      </w:r>
      <w:r w:rsidRPr="00045419">
        <w:rPr>
          <w:sz w:val="20"/>
          <w:szCs w:val="20"/>
        </w:rPr>
        <w:t xml:space="preserve">Shallow bowl or plate, extra pan for spillover, thermometers, small pieces of coal, charcoal,  </w:t>
      </w:r>
    </w:p>
    <w:p w14:paraId="6C8E49CC" w14:textId="77777777" w:rsidR="00090BCA" w:rsidRPr="00045419" w:rsidRDefault="00090BCA" w:rsidP="00090BCA">
      <w:pPr>
        <w:spacing w:after="0"/>
        <w:rPr>
          <w:sz w:val="20"/>
          <w:szCs w:val="20"/>
        </w:rPr>
      </w:pPr>
      <w:r w:rsidRPr="00045419">
        <w:rPr>
          <w:sz w:val="20"/>
          <w:szCs w:val="20"/>
        </w:rPr>
        <w:t xml:space="preserve">                    rock, or sponge, salt, ammonia, laundry bluing, food coloring, water, plastic cup or second </w:t>
      </w:r>
    </w:p>
    <w:p w14:paraId="29B20F12" w14:textId="77777777" w:rsidR="00FE1323" w:rsidRPr="00045419" w:rsidRDefault="00090BCA" w:rsidP="00FE1323">
      <w:pPr>
        <w:spacing w:after="0"/>
        <w:rPr>
          <w:sz w:val="20"/>
          <w:szCs w:val="20"/>
        </w:rPr>
      </w:pPr>
      <w:r w:rsidRPr="00045419">
        <w:rPr>
          <w:sz w:val="20"/>
          <w:szCs w:val="20"/>
        </w:rPr>
        <w:t xml:space="preserve">                    bowl for mixture, plastic  spoons, safety goggles</w:t>
      </w:r>
    </w:p>
    <w:p w14:paraId="2EF8F809" w14:textId="77777777" w:rsidR="00FE1323" w:rsidRPr="00045419" w:rsidRDefault="00FE1323" w:rsidP="00FE1323">
      <w:pPr>
        <w:spacing w:after="0"/>
        <w:rPr>
          <w:sz w:val="20"/>
          <w:szCs w:val="20"/>
        </w:rPr>
      </w:pPr>
      <w:r w:rsidRPr="00045419">
        <w:rPr>
          <w:sz w:val="20"/>
          <w:szCs w:val="20"/>
        </w:rPr>
        <w:t xml:space="preserve">                    For temperature experiment: a non-food  freezer at  0 degrees C, incubator at 30 degrees C, </w:t>
      </w:r>
    </w:p>
    <w:p w14:paraId="20504A96" w14:textId="77777777" w:rsidR="00FE1323" w:rsidRPr="00045419" w:rsidRDefault="00FE1323" w:rsidP="00FE1323">
      <w:pPr>
        <w:spacing w:after="0"/>
        <w:rPr>
          <w:sz w:val="20"/>
          <w:szCs w:val="20"/>
        </w:rPr>
      </w:pPr>
      <w:r w:rsidRPr="00045419">
        <w:rPr>
          <w:sz w:val="20"/>
          <w:szCs w:val="20"/>
        </w:rPr>
        <w:t xml:space="preserve">                    and room temperature (variable, but average 20 degrees C) could be used.  Find a safe spot </w:t>
      </w:r>
    </w:p>
    <w:p w14:paraId="434A23C0" w14:textId="77777777" w:rsidR="00FE1323" w:rsidRPr="00045419" w:rsidRDefault="00FE1323" w:rsidP="00090BCA">
      <w:pPr>
        <w:spacing w:after="0"/>
        <w:rPr>
          <w:sz w:val="20"/>
          <w:szCs w:val="20"/>
        </w:rPr>
      </w:pPr>
      <w:r w:rsidRPr="00045419">
        <w:rPr>
          <w:sz w:val="20"/>
          <w:szCs w:val="20"/>
        </w:rPr>
        <w:t xml:space="preserve">                    where the bowls will not have to be moved.</w:t>
      </w:r>
    </w:p>
    <w:p w14:paraId="0E4A4CA0" w14:textId="77777777" w:rsidR="00090BCA" w:rsidRDefault="00880EC2" w:rsidP="00090BCA">
      <w:pPr>
        <w:spacing w:after="0"/>
        <w:rPr>
          <w:b/>
        </w:rPr>
      </w:pPr>
      <w:r w:rsidRPr="00880EC2">
        <w:rPr>
          <w:b/>
        </w:rPr>
        <w:t>Procedure:</w:t>
      </w:r>
      <w:r w:rsidR="00A7193D">
        <w:rPr>
          <w:b/>
        </w:rPr>
        <w:t xml:space="preserve"> </w:t>
      </w:r>
    </w:p>
    <w:p w14:paraId="536A61BA" w14:textId="77777777" w:rsidR="00090BCA" w:rsidRDefault="00090BCA" w:rsidP="00090BCA">
      <w:pPr>
        <w:spacing w:after="0"/>
      </w:pPr>
      <w:r>
        <w:t>1.  In a shallow bowl or plate, place a few pieces of coal, charcoal, sponge, or rock.</w:t>
      </w:r>
    </w:p>
    <w:p w14:paraId="333400FA" w14:textId="77777777" w:rsidR="00090BCA" w:rsidRDefault="00090BCA" w:rsidP="00090BCA">
      <w:pPr>
        <w:spacing w:after="0"/>
      </w:pPr>
      <w:r>
        <w:t>2.  In a separate bowl or cup, mix:</w:t>
      </w:r>
    </w:p>
    <w:p w14:paraId="6D163994" w14:textId="77777777" w:rsidR="00090BCA" w:rsidRDefault="00090BCA" w:rsidP="00090BCA">
      <w:pPr>
        <w:spacing w:after="0"/>
      </w:pPr>
      <w:r>
        <w:t xml:space="preserve">                                                              2 tbs. salt</w:t>
      </w:r>
    </w:p>
    <w:p w14:paraId="08ABDCE7" w14:textId="77777777" w:rsidR="00090BCA" w:rsidRDefault="00090BCA" w:rsidP="00090BCA">
      <w:pPr>
        <w:spacing w:after="0"/>
      </w:pPr>
      <w:r>
        <w:t xml:space="preserve">                                                              2 tbs. laundry bluing</w:t>
      </w:r>
    </w:p>
    <w:p w14:paraId="44464064" w14:textId="77777777" w:rsidR="00090BCA" w:rsidRDefault="00090BCA" w:rsidP="00090BCA">
      <w:pPr>
        <w:spacing w:after="0"/>
      </w:pPr>
      <w:r>
        <w:t xml:space="preserve">                                                              2 tbs. water</w:t>
      </w:r>
    </w:p>
    <w:p w14:paraId="56211830" w14:textId="77777777" w:rsidR="00090BCA" w:rsidRDefault="00090BCA" w:rsidP="00090BCA">
      <w:pPr>
        <w:spacing w:after="0"/>
      </w:pPr>
      <w:r>
        <w:t xml:space="preserve">                                                              ½ tbs. ammonia</w:t>
      </w:r>
    </w:p>
    <w:p w14:paraId="4EA9DDCD" w14:textId="77777777" w:rsidR="00090BCA" w:rsidRDefault="00090BCA" w:rsidP="00090BCA">
      <w:pPr>
        <w:spacing w:after="0"/>
      </w:pPr>
      <w:r>
        <w:t>3.  Pour the mixture over the coal (etc.) mound.</w:t>
      </w:r>
    </w:p>
    <w:p w14:paraId="65AEDEAE" w14:textId="77777777" w:rsidR="00090BCA" w:rsidRDefault="00090BCA" w:rsidP="00090BCA">
      <w:pPr>
        <w:spacing w:after="0"/>
      </w:pPr>
      <w:r>
        <w:t>4.  Sprinkle dots of food coloring of your choice randomly over the mound.</w:t>
      </w:r>
    </w:p>
    <w:p w14:paraId="00A1B7EB" w14:textId="77777777" w:rsidR="00090BCA" w:rsidRDefault="00090BCA" w:rsidP="00090BCA">
      <w:pPr>
        <w:spacing w:after="0"/>
      </w:pPr>
      <w:r>
        <w:t>5.  Crystals will begin to form in several hours and “grow” for about a week.</w:t>
      </w:r>
    </w:p>
    <w:p w14:paraId="57196BC4" w14:textId="77777777" w:rsidR="00090BCA" w:rsidRDefault="00090BCA" w:rsidP="00090BCA">
      <w:pPr>
        <w:spacing w:after="0"/>
      </w:pPr>
      <w:r>
        <w:t xml:space="preserve">6.  If facilities are available, place dishes in locations with two or three different temperatures.  </w:t>
      </w:r>
    </w:p>
    <w:p w14:paraId="05481D4B" w14:textId="77777777" w:rsidR="00880EC2" w:rsidRPr="00FE1323" w:rsidRDefault="00045419" w:rsidP="00FE1323">
      <w:pPr>
        <w:spacing w:after="0"/>
      </w:pPr>
      <w:r>
        <w:t>7</w:t>
      </w:r>
      <w:r w:rsidR="00090BCA">
        <w:t>.  Record the start and stop time and temperatur</w:t>
      </w:r>
      <w:r w:rsidR="00FE1323">
        <w:t>es in the experiment data sheet</w:t>
      </w:r>
      <w:r w:rsidR="005420C5">
        <w:t xml:space="preserve"> and observations.</w:t>
      </w:r>
    </w:p>
    <w:p w14:paraId="3A987214" w14:textId="77777777" w:rsidR="00880EC2" w:rsidRDefault="00FE1323" w:rsidP="00FE1323">
      <w:pPr>
        <w:spacing w:after="0"/>
        <w:jc w:val="center"/>
        <w:rPr>
          <w:b/>
        </w:rPr>
      </w:pPr>
      <w:r>
        <w:rPr>
          <w:b/>
        </w:rPr>
        <w:lastRenderedPageBreak/>
        <w:t>Student Data Sheet</w:t>
      </w:r>
    </w:p>
    <w:p w14:paraId="055D4D13" w14:textId="77777777" w:rsidR="00FE1323" w:rsidRDefault="00FE1323" w:rsidP="00FE1323">
      <w:pPr>
        <w:spacing w:after="0"/>
        <w:jc w:val="center"/>
        <w:rPr>
          <w:b/>
        </w:rPr>
      </w:pPr>
    </w:p>
    <w:p w14:paraId="67628347" w14:textId="77777777" w:rsidR="00FE1323" w:rsidRDefault="00FE1323" w:rsidP="00FE1323">
      <w:pPr>
        <w:spacing w:after="0"/>
        <w:rPr>
          <w:b/>
        </w:rPr>
      </w:pPr>
      <w:r>
        <w:rPr>
          <w:b/>
        </w:rPr>
        <w:t xml:space="preserve">Name _________________________   Date __________________ </w:t>
      </w:r>
    </w:p>
    <w:p w14:paraId="49532F88" w14:textId="77777777" w:rsidR="00FE1323" w:rsidRDefault="00FE1323" w:rsidP="00FE1323">
      <w:pPr>
        <w:spacing w:after="0"/>
        <w:rPr>
          <w:b/>
        </w:rPr>
      </w:pPr>
    </w:p>
    <w:tbl>
      <w:tblPr>
        <w:tblStyle w:val="TableGrid"/>
        <w:tblW w:w="0" w:type="auto"/>
        <w:tblLook w:val="04A0" w:firstRow="1" w:lastRow="0" w:firstColumn="1" w:lastColumn="0" w:noHBand="0" w:noVBand="1"/>
      </w:tblPr>
      <w:tblGrid>
        <w:gridCol w:w="2331"/>
        <w:gridCol w:w="2332"/>
        <w:gridCol w:w="2343"/>
        <w:gridCol w:w="2344"/>
      </w:tblGrid>
      <w:tr w:rsidR="00A7193D" w14:paraId="71F3BA43" w14:textId="77777777" w:rsidTr="00A7193D">
        <w:tc>
          <w:tcPr>
            <w:tcW w:w="2394" w:type="dxa"/>
          </w:tcPr>
          <w:p w14:paraId="17534E19" w14:textId="77777777" w:rsidR="00A7193D" w:rsidRDefault="00A7193D" w:rsidP="00880EC2">
            <w:pPr>
              <w:rPr>
                <w:b/>
              </w:rPr>
            </w:pPr>
            <w:r>
              <w:rPr>
                <w:b/>
              </w:rPr>
              <w:t>Time/Date (Start)</w:t>
            </w:r>
          </w:p>
        </w:tc>
        <w:tc>
          <w:tcPr>
            <w:tcW w:w="2394" w:type="dxa"/>
          </w:tcPr>
          <w:p w14:paraId="71E7D8D1" w14:textId="77777777" w:rsidR="00A7193D" w:rsidRDefault="005420C5" w:rsidP="00880EC2">
            <w:pPr>
              <w:rPr>
                <w:b/>
              </w:rPr>
            </w:pPr>
            <w:r>
              <w:rPr>
                <w:b/>
              </w:rPr>
              <w:t>Time/D</w:t>
            </w:r>
            <w:r w:rsidR="00A7193D">
              <w:rPr>
                <w:b/>
              </w:rPr>
              <w:t>ate (End)</w:t>
            </w:r>
          </w:p>
        </w:tc>
        <w:tc>
          <w:tcPr>
            <w:tcW w:w="2394" w:type="dxa"/>
          </w:tcPr>
          <w:p w14:paraId="6675AB8E" w14:textId="77777777" w:rsidR="00A7193D" w:rsidRDefault="00A7193D" w:rsidP="00880EC2">
            <w:pPr>
              <w:rPr>
                <w:b/>
              </w:rPr>
            </w:pPr>
            <w:r>
              <w:rPr>
                <w:b/>
              </w:rPr>
              <w:t>Temperature</w:t>
            </w:r>
          </w:p>
        </w:tc>
        <w:tc>
          <w:tcPr>
            <w:tcW w:w="2394" w:type="dxa"/>
          </w:tcPr>
          <w:p w14:paraId="4B435A80" w14:textId="77777777" w:rsidR="00A7193D" w:rsidRDefault="00A7193D" w:rsidP="00880EC2">
            <w:pPr>
              <w:rPr>
                <w:b/>
              </w:rPr>
            </w:pPr>
            <w:r>
              <w:rPr>
                <w:b/>
              </w:rPr>
              <w:t>Observations</w:t>
            </w:r>
          </w:p>
        </w:tc>
      </w:tr>
      <w:tr w:rsidR="00A7193D" w14:paraId="7183377F" w14:textId="77777777" w:rsidTr="00CD6348">
        <w:trPr>
          <w:trHeight w:val="818"/>
        </w:trPr>
        <w:tc>
          <w:tcPr>
            <w:tcW w:w="2394" w:type="dxa"/>
          </w:tcPr>
          <w:p w14:paraId="2E3D8D68" w14:textId="77777777" w:rsidR="00A7193D" w:rsidRDefault="00A7193D" w:rsidP="00880EC2">
            <w:pPr>
              <w:rPr>
                <w:b/>
              </w:rPr>
            </w:pPr>
          </w:p>
          <w:p w14:paraId="0A66AC5F" w14:textId="77777777" w:rsidR="00A7193D" w:rsidRDefault="00A7193D" w:rsidP="00880EC2">
            <w:pPr>
              <w:rPr>
                <w:b/>
              </w:rPr>
            </w:pPr>
          </w:p>
          <w:p w14:paraId="1FEF66F8" w14:textId="77777777" w:rsidR="00A7193D" w:rsidRDefault="00A7193D" w:rsidP="00880EC2">
            <w:pPr>
              <w:rPr>
                <w:b/>
              </w:rPr>
            </w:pPr>
          </w:p>
          <w:p w14:paraId="3E4E033F" w14:textId="77777777" w:rsidR="00A7193D" w:rsidRDefault="00A7193D" w:rsidP="00880EC2">
            <w:pPr>
              <w:rPr>
                <w:b/>
              </w:rPr>
            </w:pPr>
          </w:p>
        </w:tc>
        <w:tc>
          <w:tcPr>
            <w:tcW w:w="2394" w:type="dxa"/>
          </w:tcPr>
          <w:p w14:paraId="51DF68D8" w14:textId="77777777" w:rsidR="00A7193D" w:rsidRDefault="00A7193D" w:rsidP="00880EC2">
            <w:pPr>
              <w:rPr>
                <w:b/>
              </w:rPr>
            </w:pPr>
          </w:p>
        </w:tc>
        <w:tc>
          <w:tcPr>
            <w:tcW w:w="2394" w:type="dxa"/>
          </w:tcPr>
          <w:p w14:paraId="02C601F6" w14:textId="77777777" w:rsidR="00A7193D" w:rsidRDefault="00A7193D" w:rsidP="00880EC2">
            <w:pPr>
              <w:rPr>
                <w:b/>
              </w:rPr>
            </w:pPr>
          </w:p>
        </w:tc>
        <w:tc>
          <w:tcPr>
            <w:tcW w:w="2394" w:type="dxa"/>
          </w:tcPr>
          <w:p w14:paraId="0145E588" w14:textId="77777777" w:rsidR="00A7193D" w:rsidRDefault="00A7193D" w:rsidP="00880EC2">
            <w:pPr>
              <w:rPr>
                <w:b/>
              </w:rPr>
            </w:pPr>
          </w:p>
        </w:tc>
      </w:tr>
      <w:tr w:rsidR="00A7193D" w14:paraId="3916C2D6" w14:textId="77777777" w:rsidTr="00CD6348">
        <w:trPr>
          <w:trHeight w:val="728"/>
        </w:trPr>
        <w:tc>
          <w:tcPr>
            <w:tcW w:w="2394" w:type="dxa"/>
          </w:tcPr>
          <w:p w14:paraId="51F4F09A" w14:textId="77777777" w:rsidR="00A7193D" w:rsidRDefault="00A7193D" w:rsidP="00880EC2">
            <w:pPr>
              <w:rPr>
                <w:b/>
              </w:rPr>
            </w:pPr>
          </w:p>
          <w:p w14:paraId="3CBF1924" w14:textId="77777777" w:rsidR="00A7193D" w:rsidRDefault="00A7193D" w:rsidP="00880EC2">
            <w:pPr>
              <w:rPr>
                <w:b/>
              </w:rPr>
            </w:pPr>
          </w:p>
          <w:p w14:paraId="0A3441B7" w14:textId="77777777" w:rsidR="00A7193D" w:rsidRDefault="00A7193D" w:rsidP="00880EC2">
            <w:pPr>
              <w:rPr>
                <w:b/>
              </w:rPr>
            </w:pPr>
          </w:p>
          <w:p w14:paraId="11C9AF79" w14:textId="77777777" w:rsidR="00A7193D" w:rsidRDefault="00A7193D" w:rsidP="00880EC2">
            <w:pPr>
              <w:rPr>
                <w:b/>
              </w:rPr>
            </w:pPr>
          </w:p>
        </w:tc>
        <w:tc>
          <w:tcPr>
            <w:tcW w:w="2394" w:type="dxa"/>
          </w:tcPr>
          <w:p w14:paraId="015D6BF5" w14:textId="77777777" w:rsidR="00A7193D" w:rsidRDefault="00A7193D" w:rsidP="00880EC2">
            <w:pPr>
              <w:rPr>
                <w:b/>
              </w:rPr>
            </w:pPr>
          </w:p>
        </w:tc>
        <w:tc>
          <w:tcPr>
            <w:tcW w:w="2394" w:type="dxa"/>
          </w:tcPr>
          <w:p w14:paraId="780355EA" w14:textId="77777777" w:rsidR="00A7193D" w:rsidRDefault="00A7193D" w:rsidP="00880EC2">
            <w:pPr>
              <w:rPr>
                <w:b/>
              </w:rPr>
            </w:pPr>
          </w:p>
        </w:tc>
        <w:tc>
          <w:tcPr>
            <w:tcW w:w="2394" w:type="dxa"/>
          </w:tcPr>
          <w:p w14:paraId="3303EFE4" w14:textId="77777777" w:rsidR="00A7193D" w:rsidRDefault="00A7193D" w:rsidP="00880EC2">
            <w:pPr>
              <w:rPr>
                <w:b/>
              </w:rPr>
            </w:pPr>
          </w:p>
        </w:tc>
      </w:tr>
      <w:tr w:rsidR="00CD6348" w14:paraId="593E7373" w14:textId="77777777" w:rsidTr="00CD6348">
        <w:trPr>
          <w:trHeight w:val="728"/>
        </w:trPr>
        <w:tc>
          <w:tcPr>
            <w:tcW w:w="2394" w:type="dxa"/>
          </w:tcPr>
          <w:p w14:paraId="393D70BF" w14:textId="77777777" w:rsidR="00CD6348" w:rsidRDefault="00CD6348" w:rsidP="00880EC2">
            <w:pPr>
              <w:rPr>
                <w:b/>
              </w:rPr>
            </w:pPr>
          </w:p>
          <w:p w14:paraId="051B2389" w14:textId="77777777" w:rsidR="00CD6348" w:rsidRDefault="00CD6348" w:rsidP="00880EC2">
            <w:pPr>
              <w:rPr>
                <w:b/>
              </w:rPr>
            </w:pPr>
          </w:p>
          <w:p w14:paraId="7D2EF191" w14:textId="77777777" w:rsidR="00CD6348" w:rsidRDefault="00CD6348" w:rsidP="00880EC2">
            <w:pPr>
              <w:rPr>
                <w:b/>
              </w:rPr>
            </w:pPr>
          </w:p>
          <w:p w14:paraId="0CF64DBA" w14:textId="77777777" w:rsidR="00CD6348" w:rsidRDefault="00CD6348" w:rsidP="00880EC2">
            <w:pPr>
              <w:rPr>
                <w:b/>
              </w:rPr>
            </w:pPr>
          </w:p>
        </w:tc>
        <w:tc>
          <w:tcPr>
            <w:tcW w:w="2394" w:type="dxa"/>
          </w:tcPr>
          <w:p w14:paraId="60108A65" w14:textId="77777777" w:rsidR="00CD6348" w:rsidRDefault="00CD6348" w:rsidP="00880EC2">
            <w:pPr>
              <w:rPr>
                <w:b/>
              </w:rPr>
            </w:pPr>
          </w:p>
        </w:tc>
        <w:tc>
          <w:tcPr>
            <w:tcW w:w="2394" w:type="dxa"/>
          </w:tcPr>
          <w:p w14:paraId="759A3CE0" w14:textId="77777777" w:rsidR="00CD6348" w:rsidRDefault="00CD6348" w:rsidP="00880EC2">
            <w:pPr>
              <w:rPr>
                <w:b/>
              </w:rPr>
            </w:pPr>
          </w:p>
        </w:tc>
        <w:tc>
          <w:tcPr>
            <w:tcW w:w="2394" w:type="dxa"/>
          </w:tcPr>
          <w:p w14:paraId="391E44B4" w14:textId="77777777" w:rsidR="00CD6348" w:rsidRDefault="00CD6348" w:rsidP="00880EC2">
            <w:pPr>
              <w:rPr>
                <w:b/>
              </w:rPr>
            </w:pPr>
          </w:p>
        </w:tc>
      </w:tr>
    </w:tbl>
    <w:p w14:paraId="4BDFD63F" w14:textId="77777777" w:rsidR="00A7193D" w:rsidRDefault="00A7193D" w:rsidP="00880EC2">
      <w:pPr>
        <w:rPr>
          <w:b/>
        </w:rPr>
      </w:pPr>
      <w:r>
        <w:rPr>
          <w:b/>
        </w:rPr>
        <w:t>Analysis:</w:t>
      </w:r>
    </w:p>
    <w:p w14:paraId="652B1610" w14:textId="77777777" w:rsidR="00FE1323" w:rsidRDefault="00A7193D" w:rsidP="00A7193D">
      <w:pPr>
        <w:spacing w:after="0"/>
      </w:pPr>
      <w:r>
        <w:t xml:space="preserve">1.  Where </w:t>
      </w:r>
      <w:r w:rsidR="00FE1323">
        <w:t xml:space="preserve">in the individual dishes or plates </w:t>
      </w:r>
      <w:r>
        <w:t>did the crystals first appear?</w:t>
      </w:r>
      <w:r w:rsidR="005420C5">
        <w:t xml:space="preserve">  Try to explain a reason for this.</w:t>
      </w:r>
    </w:p>
    <w:p w14:paraId="40FA4239" w14:textId="77777777" w:rsidR="00FE1323" w:rsidRDefault="00FE1323" w:rsidP="00A7193D">
      <w:pPr>
        <w:spacing w:after="0"/>
      </w:pPr>
      <w:r>
        <w:t xml:space="preserve"> ________________________________________________________________________________ </w:t>
      </w:r>
    </w:p>
    <w:p w14:paraId="5BCB5973" w14:textId="77777777" w:rsidR="00FE1323" w:rsidRDefault="00FE1323" w:rsidP="00A7193D">
      <w:pPr>
        <w:spacing w:after="0"/>
      </w:pPr>
    </w:p>
    <w:p w14:paraId="23337B54" w14:textId="77777777" w:rsidR="00FE1323" w:rsidRDefault="00FE1323" w:rsidP="00A7193D">
      <w:pPr>
        <w:spacing w:after="0"/>
      </w:pPr>
      <w:r>
        <w:t xml:space="preserve">2.  How long (hours, days?) did it take crystals to appear at each location? </w:t>
      </w:r>
    </w:p>
    <w:p w14:paraId="090F043C" w14:textId="77777777" w:rsidR="00FE1323" w:rsidRDefault="00FE1323" w:rsidP="00A7193D">
      <w:pPr>
        <w:spacing w:after="0"/>
      </w:pPr>
      <w:r>
        <w:t>_________________________________________________________________________________</w:t>
      </w:r>
    </w:p>
    <w:p w14:paraId="2022268C" w14:textId="77777777" w:rsidR="00FE1323" w:rsidRDefault="00FE1323" w:rsidP="00A7193D">
      <w:pPr>
        <w:spacing w:after="0"/>
      </w:pPr>
    </w:p>
    <w:p w14:paraId="592D9DE7" w14:textId="77777777" w:rsidR="00A7193D" w:rsidRDefault="00FE1323" w:rsidP="00A7193D">
      <w:pPr>
        <w:spacing w:after="0"/>
      </w:pPr>
      <w:r>
        <w:t>3</w:t>
      </w:r>
      <w:r w:rsidR="00A7193D">
        <w:t>.  Did the crystals completely cover the coal</w:t>
      </w:r>
      <w:r>
        <w:t xml:space="preserve"> or other substrate</w:t>
      </w:r>
      <w:r w:rsidR="00A7193D">
        <w:t>?</w:t>
      </w:r>
      <w:r>
        <w:t xml:space="preserve">     __________________</w:t>
      </w:r>
    </w:p>
    <w:p w14:paraId="460F86FA" w14:textId="77777777" w:rsidR="00FE1323" w:rsidRDefault="00FE1323" w:rsidP="00A7193D">
      <w:pPr>
        <w:spacing w:after="0"/>
      </w:pPr>
    </w:p>
    <w:p w14:paraId="5CB9F96A" w14:textId="77777777" w:rsidR="00A7193D" w:rsidRDefault="00FE1323" w:rsidP="00A7193D">
      <w:pPr>
        <w:spacing w:after="0"/>
      </w:pPr>
      <w:r>
        <w:t>4</w:t>
      </w:r>
      <w:r w:rsidR="00A7193D">
        <w:t>.  What colors were most vivid?</w:t>
      </w:r>
      <w:r>
        <w:t xml:space="preserve">   _____________________________________________________</w:t>
      </w:r>
    </w:p>
    <w:p w14:paraId="65A2341E" w14:textId="77777777" w:rsidR="00FE1323" w:rsidRDefault="00FE1323" w:rsidP="00A7193D">
      <w:pPr>
        <w:spacing w:after="0"/>
      </w:pPr>
    </w:p>
    <w:p w14:paraId="1AB65039" w14:textId="77777777" w:rsidR="00A7193D" w:rsidRDefault="00FE1323" w:rsidP="00A7193D">
      <w:pPr>
        <w:spacing w:after="0"/>
      </w:pPr>
      <w:r>
        <w:t>5</w:t>
      </w:r>
      <w:r w:rsidR="00A7193D">
        <w:t xml:space="preserve">.  What other items </w:t>
      </w:r>
      <w:r>
        <w:t xml:space="preserve">or variables </w:t>
      </w:r>
      <w:r w:rsidR="00A7193D">
        <w:t>might be used in this experiment?</w:t>
      </w:r>
      <w:r>
        <w:t xml:space="preserve">  </w:t>
      </w:r>
    </w:p>
    <w:p w14:paraId="5F304EB5" w14:textId="77777777" w:rsidR="00FE1323" w:rsidRDefault="00FE1323" w:rsidP="00A7193D">
      <w:pPr>
        <w:spacing w:after="0"/>
      </w:pPr>
      <w:r>
        <w:t xml:space="preserve">________________________________________________________________________________  </w:t>
      </w:r>
    </w:p>
    <w:p w14:paraId="5B4851D7" w14:textId="77777777" w:rsidR="00FE1323" w:rsidRDefault="00FE1323" w:rsidP="00A7193D">
      <w:pPr>
        <w:spacing w:after="0"/>
      </w:pPr>
    </w:p>
    <w:p w14:paraId="00788804" w14:textId="77777777" w:rsidR="00FE1323" w:rsidRDefault="00FE1323" w:rsidP="00A7193D">
      <w:pPr>
        <w:spacing w:after="0"/>
      </w:pPr>
      <w:r>
        <w:t>6</w:t>
      </w:r>
      <w:r w:rsidR="00A7193D">
        <w:t>.  What effect do you think the surrounding temperatures had on the growing crystals?</w:t>
      </w:r>
    </w:p>
    <w:p w14:paraId="2B06ABF0" w14:textId="77777777" w:rsidR="00FE1323" w:rsidRDefault="00FE1323" w:rsidP="00A7193D">
      <w:pPr>
        <w:spacing w:after="0"/>
      </w:pPr>
      <w:r>
        <w:t xml:space="preserve">_____________________________________________________________________________ </w:t>
      </w:r>
    </w:p>
    <w:p w14:paraId="39FEEFA7" w14:textId="77777777" w:rsidR="00FE1323" w:rsidRDefault="00FE1323" w:rsidP="00A7193D">
      <w:pPr>
        <w:spacing w:after="0"/>
      </w:pPr>
    </w:p>
    <w:p w14:paraId="043CBA5E" w14:textId="77777777" w:rsidR="00CD6348" w:rsidRDefault="00FE1323" w:rsidP="00CD6348">
      <w:pPr>
        <w:spacing w:after="0"/>
      </w:pPr>
      <w:r>
        <w:t>7</w:t>
      </w:r>
      <w:r w:rsidR="00A7193D">
        <w:t>.  Why do you think this was a natural activity for mining families in the late 1800’s and early 1900’s?</w:t>
      </w:r>
    </w:p>
    <w:p w14:paraId="28C6581B" w14:textId="77777777" w:rsidR="00880EC2" w:rsidRDefault="00FE1323" w:rsidP="00880EC2">
      <w:r>
        <w:t>_____________________________________________________________________________</w:t>
      </w:r>
      <w:r w:rsidR="00045419">
        <w:t xml:space="preserve">__ </w:t>
      </w:r>
    </w:p>
    <w:p w14:paraId="5C2EC0E0" w14:textId="77777777" w:rsidR="00045419" w:rsidRDefault="00045419" w:rsidP="00880EC2">
      <w:r>
        <w:t xml:space="preserve">____________________________________________________________________________________  </w:t>
      </w:r>
    </w:p>
    <w:p w14:paraId="08AA2CA4" w14:textId="77777777" w:rsidR="00045419" w:rsidRDefault="00045419" w:rsidP="00880EC2">
      <w:r>
        <w:t xml:space="preserve">8. For extra credit, research on the Internet or at the library what causes the crystals to form.  </w:t>
      </w:r>
    </w:p>
    <w:p w14:paraId="037F4C33" w14:textId="77777777" w:rsidR="00880EC2" w:rsidRDefault="00045419" w:rsidP="00880EC2">
      <w:r>
        <w:t>____________________________________________________________________________________</w:t>
      </w:r>
      <w:r w:rsidR="00CD6348">
        <w:t xml:space="preserve"> </w:t>
      </w:r>
    </w:p>
    <w:p w14:paraId="459AF1FB" w14:textId="77777777" w:rsidR="00CD6348" w:rsidRPr="00880EC2" w:rsidRDefault="00CD6348" w:rsidP="00880EC2">
      <w:r>
        <w:t>____________________________________________________________________________________</w:t>
      </w:r>
    </w:p>
    <w:sectPr w:rsidR="00CD6348" w:rsidRPr="00880EC2" w:rsidSect="000C4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8E4A6" w14:textId="77777777" w:rsidR="005E6396" w:rsidRDefault="005E6396" w:rsidP="00FE1323">
      <w:pPr>
        <w:spacing w:after="0" w:line="240" w:lineRule="auto"/>
      </w:pPr>
      <w:r>
        <w:separator/>
      </w:r>
    </w:p>
  </w:endnote>
  <w:endnote w:type="continuationSeparator" w:id="0">
    <w:p w14:paraId="46D3113B" w14:textId="77777777" w:rsidR="005E6396" w:rsidRDefault="005E6396" w:rsidP="00FE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38922"/>
      <w:docPartObj>
        <w:docPartGallery w:val="Page Numbers (Bottom of Page)"/>
        <w:docPartUnique/>
      </w:docPartObj>
    </w:sdtPr>
    <w:sdtEndPr/>
    <w:sdtContent>
      <w:p w14:paraId="5D35F4D6" w14:textId="77777777" w:rsidR="00FE1323" w:rsidRDefault="005A5D65">
        <w:pPr>
          <w:pStyle w:val="Footer"/>
          <w:jc w:val="right"/>
        </w:pPr>
        <w:r>
          <w:fldChar w:fldCharType="begin"/>
        </w:r>
        <w:r>
          <w:instrText xml:space="preserve"> PAGE   \* MERGEFORMAT </w:instrText>
        </w:r>
        <w:r>
          <w:fldChar w:fldCharType="separate"/>
        </w:r>
        <w:r w:rsidR="005420C5">
          <w:rPr>
            <w:noProof/>
          </w:rPr>
          <w:t>2</w:t>
        </w:r>
        <w:r>
          <w:rPr>
            <w:noProof/>
          </w:rPr>
          <w:fldChar w:fldCharType="end"/>
        </w:r>
      </w:p>
    </w:sdtContent>
  </w:sdt>
  <w:p w14:paraId="79FE98DE" w14:textId="77777777" w:rsidR="00FE1323" w:rsidRDefault="00FE1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DFBE5" w14:textId="77777777" w:rsidR="005E6396" w:rsidRDefault="005E6396" w:rsidP="00FE1323">
      <w:pPr>
        <w:spacing w:after="0" w:line="240" w:lineRule="auto"/>
      </w:pPr>
      <w:r>
        <w:separator/>
      </w:r>
    </w:p>
  </w:footnote>
  <w:footnote w:type="continuationSeparator" w:id="0">
    <w:p w14:paraId="4A1D722E" w14:textId="77777777" w:rsidR="005E6396" w:rsidRDefault="005E6396" w:rsidP="00FE1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C2"/>
    <w:rsid w:val="00045419"/>
    <w:rsid w:val="00090BCA"/>
    <w:rsid w:val="000C4B9C"/>
    <w:rsid w:val="004342A6"/>
    <w:rsid w:val="005420C5"/>
    <w:rsid w:val="005A5D65"/>
    <w:rsid w:val="005E6396"/>
    <w:rsid w:val="006D2AAE"/>
    <w:rsid w:val="00700DAF"/>
    <w:rsid w:val="007447C1"/>
    <w:rsid w:val="007B208B"/>
    <w:rsid w:val="00876EE5"/>
    <w:rsid w:val="00880EC2"/>
    <w:rsid w:val="00A7193D"/>
    <w:rsid w:val="00CD2681"/>
    <w:rsid w:val="00CD6348"/>
    <w:rsid w:val="00F51B66"/>
    <w:rsid w:val="00FC2582"/>
    <w:rsid w:val="00FD67BA"/>
    <w:rsid w:val="00FE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9FE1"/>
  <w15:docId w15:val="{ECB45E29-7DDA-4E33-AD97-EBE56874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FE13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1323"/>
  </w:style>
  <w:style w:type="paragraph" w:styleId="Footer">
    <w:name w:val="footer"/>
    <w:basedOn w:val="Normal"/>
    <w:link w:val="FooterChar"/>
    <w:uiPriority w:val="99"/>
    <w:unhideWhenUsed/>
    <w:rsid w:val="00FE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323"/>
  </w:style>
  <w:style w:type="paragraph" w:styleId="BalloonText">
    <w:name w:val="Balloon Text"/>
    <w:basedOn w:val="Normal"/>
    <w:link w:val="BalloonTextChar"/>
    <w:uiPriority w:val="99"/>
    <w:semiHidden/>
    <w:unhideWhenUsed/>
    <w:rsid w:val="00FE1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Elaine</cp:lastModifiedBy>
  <cp:revision>3</cp:revision>
  <cp:lastPrinted>2011-11-08T05:19:00Z</cp:lastPrinted>
  <dcterms:created xsi:type="dcterms:W3CDTF">2020-04-13T16:47:00Z</dcterms:created>
  <dcterms:modified xsi:type="dcterms:W3CDTF">2020-04-14T19:30:00Z</dcterms:modified>
</cp:coreProperties>
</file>