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29963" w14:textId="77777777" w:rsidR="00182B50" w:rsidRDefault="0058526C" w:rsidP="0058526C">
      <w:pPr>
        <w:jc w:val="center"/>
        <w:rPr>
          <w:b/>
          <w:sz w:val="28"/>
          <w:szCs w:val="28"/>
        </w:rPr>
      </w:pPr>
      <w:r w:rsidRPr="0058526C">
        <w:rPr>
          <w:b/>
          <w:sz w:val="28"/>
          <w:szCs w:val="28"/>
        </w:rPr>
        <w:t>Biome Bazaar</w:t>
      </w:r>
      <w:r>
        <w:rPr>
          <w:b/>
          <w:sz w:val="28"/>
          <w:szCs w:val="28"/>
        </w:rPr>
        <w:t xml:space="preserve">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4701964" wp14:editId="31A44382">
            <wp:extent cx="3506176" cy="1847850"/>
            <wp:effectExtent l="19050" t="0" r="0" b="0"/>
            <wp:docPr id="1" name="Picture 0" descr="biome pi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me pie char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176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36999" w14:textId="77777777" w:rsidR="0058526C" w:rsidRDefault="0058526C" w:rsidP="0058526C">
      <w:pPr>
        <w:rPr>
          <w:sz w:val="24"/>
          <w:szCs w:val="24"/>
        </w:rPr>
      </w:pPr>
      <w:r w:rsidRPr="0058526C">
        <w:rPr>
          <w:b/>
          <w:sz w:val="24"/>
          <w:szCs w:val="24"/>
        </w:rPr>
        <w:t>Subject:</w:t>
      </w:r>
      <w:r>
        <w:rPr>
          <w:b/>
          <w:sz w:val="24"/>
          <w:szCs w:val="24"/>
        </w:rPr>
        <w:t xml:space="preserve"> </w:t>
      </w:r>
      <w:r w:rsidRPr="0058526C">
        <w:rPr>
          <w:sz w:val="24"/>
          <w:szCs w:val="24"/>
        </w:rPr>
        <w:t>Science, Math, Language Arts, Social Studies</w:t>
      </w:r>
    </w:p>
    <w:p w14:paraId="58A0C0EE" w14:textId="4EAE7758" w:rsidR="0058526C" w:rsidRDefault="0058526C" w:rsidP="0058526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Grade: </w:t>
      </w:r>
      <w:r>
        <w:rPr>
          <w:sz w:val="24"/>
          <w:szCs w:val="24"/>
        </w:rPr>
        <w:t>6-8</w:t>
      </w:r>
    </w:p>
    <w:p w14:paraId="2A16572F" w14:textId="77777777" w:rsidR="0058526C" w:rsidRDefault="0058526C" w:rsidP="0058526C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Objectives:</w:t>
      </w:r>
    </w:p>
    <w:p w14:paraId="361B6F0E" w14:textId="57D0600B" w:rsidR="0058526C" w:rsidRDefault="003D55B0" w:rsidP="0058526C">
      <w:pPr>
        <w:rPr>
          <w:sz w:val="24"/>
          <w:szCs w:val="24"/>
        </w:rPr>
      </w:pPr>
      <w:r>
        <w:rPr>
          <w:sz w:val="24"/>
          <w:szCs w:val="24"/>
        </w:rPr>
        <w:t>Each student will perform</w:t>
      </w:r>
      <w:r w:rsidR="00F0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research on one assigned  biome and develop one of these (or something different with teacher’s permission); a </w:t>
      </w:r>
      <w:r w:rsidR="00F02A1F">
        <w:rPr>
          <w:sz w:val="24"/>
          <w:szCs w:val="24"/>
        </w:rPr>
        <w:t>3</w:t>
      </w:r>
      <w:r w:rsidR="0058526C">
        <w:rPr>
          <w:sz w:val="24"/>
          <w:szCs w:val="24"/>
        </w:rPr>
        <w:t xml:space="preserve">-D </w:t>
      </w:r>
      <w:r w:rsidR="000D1D03">
        <w:rPr>
          <w:sz w:val="24"/>
          <w:szCs w:val="24"/>
        </w:rPr>
        <w:t>dioram</w:t>
      </w:r>
      <w:r>
        <w:rPr>
          <w:sz w:val="24"/>
          <w:szCs w:val="24"/>
        </w:rPr>
        <w:t>a</w:t>
      </w:r>
      <w:r w:rsidR="009E68CE">
        <w:rPr>
          <w:sz w:val="24"/>
          <w:szCs w:val="24"/>
        </w:rPr>
        <w:t>, poster, PowerPoint</w:t>
      </w:r>
      <w:r w:rsidR="000D1D03">
        <w:rPr>
          <w:sz w:val="24"/>
          <w:szCs w:val="24"/>
        </w:rPr>
        <w:t xml:space="preserve">, etc. </w:t>
      </w:r>
      <w:r w:rsidR="00674C2A">
        <w:rPr>
          <w:sz w:val="24"/>
          <w:szCs w:val="24"/>
        </w:rPr>
        <w:t xml:space="preserve"> individually at home</w:t>
      </w:r>
      <w:r w:rsidR="0058526C">
        <w:rPr>
          <w:sz w:val="24"/>
          <w:szCs w:val="24"/>
        </w:rPr>
        <w:t xml:space="preserve">. </w:t>
      </w:r>
      <w:r w:rsidR="002168F3">
        <w:rPr>
          <w:sz w:val="24"/>
          <w:szCs w:val="24"/>
        </w:rPr>
        <w:t>He/she</w:t>
      </w:r>
      <w:r w:rsidR="0058526C">
        <w:rPr>
          <w:sz w:val="24"/>
          <w:szCs w:val="24"/>
        </w:rPr>
        <w:t xml:space="preserve"> </w:t>
      </w:r>
      <w:r>
        <w:rPr>
          <w:sz w:val="24"/>
          <w:szCs w:val="24"/>
        </w:rPr>
        <w:t>should be able to complete the</w:t>
      </w:r>
      <w:r w:rsidR="00674C2A">
        <w:rPr>
          <w:sz w:val="24"/>
          <w:szCs w:val="24"/>
        </w:rPr>
        <w:t xml:space="preserve"> </w:t>
      </w:r>
      <w:r w:rsidR="0058526C">
        <w:rPr>
          <w:sz w:val="24"/>
          <w:szCs w:val="24"/>
        </w:rPr>
        <w:t>activit</w:t>
      </w:r>
      <w:r w:rsidR="00674C2A">
        <w:rPr>
          <w:sz w:val="24"/>
          <w:szCs w:val="24"/>
        </w:rPr>
        <w:t>y with common materials found at home</w:t>
      </w:r>
      <w:r w:rsidR="0058526C">
        <w:rPr>
          <w:sz w:val="24"/>
          <w:szCs w:val="24"/>
        </w:rPr>
        <w:t xml:space="preserve">. </w:t>
      </w:r>
      <w:r w:rsidR="000D1D03" w:rsidRPr="000D1D03">
        <w:rPr>
          <w:sz w:val="24"/>
          <w:szCs w:val="24"/>
        </w:rPr>
        <w:t xml:space="preserve">Ideas for  </w:t>
      </w:r>
      <w:r w:rsidR="000D1D03">
        <w:rPr>
          <w:sz w:val="24"/>
          <w:szCs w:val="24"/>
        </w:rPr>
        <w:t xml:space="preserve">topics may include </w:t>
      </w:r>
      <w:r w:rsidR="000D1D03" w:rsidRPr="000D1D03">
        <w:rPr>
          <w:sz w:val="24"/>
          <w:szCs w:val="24"/>
        </w:rPr>
        <w:t>animals, plants, endangered species, climate, human intervention, ecological concerns,</w:t>
      </w:r>
      <w:r w:rsidR="00137153">
        <w:rPr>
          <w:sz w:val="24"/>
          <w:szCs w:val="24"/>
        </w:rPr>
        <w:t xml:space="preserve"> and</w:t>
      </w:r>
      <w:r w:rsidR="000D1D03" w:rsidRPr="000D1D03">
        <w:rPr>
          <w:sz w:val="24"/>
          <w:szCs w:val="24"/>
        </w:rPr>
        <w:t xml:space="preserve"> uses to </w:t>
      </w:r>
      <w:r w:rsidR="00137153" w:rsidRPr="000D1D03">
        <w:rPr>
          <w:sz w:val="24"/>
          <w:szCs w:val="24"/>
        </w:rPr>
        <w:t>man</w:t>
      </w:r>
      <w:r w:rsidR="00137153">
        <w:rPr>
          <w:sz w:val="24"/>
          <w:szCs w:val="24"/>
        </w:rPr>
        <w:t xml:space="preserve">. </w:t>
      </w:r>
      <w:r w:rsidR="0038185B">
        <w:rPr>
          <w:sz w:val="24"/>
          <w:szCs w:val="24"/>
        </w:rPr>
        <w:t xml:space="preserve"> </w:t>
      </w:r>
      <w:r w:rsidR="00137153">
        <w:rPr>
          <w:sz w:val="24"/>
          <w:szCs w:val="24"/>
        </w:rPr>
        <w:t xml:space="preserve">If resources are available,  a </w:t>
      </w:r>
      <w:r w:rsidR="0058526C">
        <w:rPr>
          <w:sz w:val="24"/>
          <w:szCs w:val="24"/>
        </w:rPr>
        <w:t xml:space="preserve">goal of this activity is to allow students to be official tour guides and to teach one another about </w:t>
      </w:r>
      <w:r w:rsidR="00137153">
        <w:rPr>
          <w:sz w:val="24"/>
          <w:szCs w:val="24"/>
        </w:rPr>
        <w:t xml:space="preserve">different </w:t>
      </w:r>
      <w:r w:rsidR="0058526C">
        <w:rPr>
          <w:sz w:val="24"/>
          <w:szCs w:val="24"/>
        </w:rPr>
        <w:t>biomes.</w:t>
      </w:r>
      <w:r w:rsidR="00674C2A">
        <w:rPr>
          <w:sz w:val="24"/>
          <w:szCs w:val="24"/>
        </w:rPr>
        <w:t xml:space="preserve">  For large classes</w:t>
      </w:r>
      <w:r w:rsidR="00137153">
        <w:rPr>
          <w:sz w:val="24"/>
          <w:szCs w:val="24"/>
        </w:rPr>
        <w:t xml:space="preserve">, </w:t>
      </w:r>
      <w:r w:rsidR="00674C2A">
        <w:rPr>
          <w:sz w:val="24"/>
          <w:szCs w:val="24"/>
        </w:rPr>
        <w:t>students</w:t>
      </w:r>
      <w:r w:rsidR="00137153">
        <w:rPr>
          <w:sz w:val="24"/>
          <w:szCs w:val="24"/>
        </w:rPr>
        <w:t xml:space="preserve"> may</w:t>
      </w:r>
      <w:r w:rsidR="00674C2A">
        <w:rPr>
          <w:sz w:val="24"/>
          <w:szCs w:val="24"/>
        </w:rPr>
        <w:t xml:space="preserve"> be placed into smaller groups to exchange information</w:t>
      </w:r>
      <w:r w:rsidR="00137153">
        <w:rPr>
          <w:sz w:val="24"/>
          <w:szCs w:val="24"/>
        </w:rPr>
        <w:t xml:space="preserve"> </w:t>
      </w:r>
      <w:r w:rsidR="00674C2A">
        <w:rPr>
          <w:sz w:val="24"/>
          <w:szCs w:val="24"/>
        </w:rPr>
        <w:t>.    If the exchange of information between classmates is not feasible, each student may choose a biome of his/her choice to research and develop</w:t>
      </w:r>
      <w:r>
        <w:rPr>
          <w:sz w:val="24"/>
          <w:szCs w:val="24"/>
        </w:rPr>
        <w:t xml:space="preserve"> and present to  his/her teacher</w:t>
      </w:r>
      <w:r w:rsidR="00674C2A" w:rsidRPr="000D1D03">
        <w:rPr>
          <w:sz w:val="24"/>
          <w:szCs w:val="24"/>
        </w:rPr>
        <w:t xml:space="preserve">. </w:t>
      </w:r>
    </w:p>
    <w:p w14:paraId="558042C7" w14:textId="77777777" w:rsidR="0058526C" w:rsidRDefault="0058526C" w:rsidP="0058526C">
      <w:pPr>
        <w:rPr>
          <w:b/>
          <w:sz w:val="24"/>
          <w:szCs w:val="24"/>
        </w:rPr>
      </w:pPr>
      <w:r>
        <w:rPr>
          <w:b/>
          <w:sz w:val="24"/>
          <w:szCs w:val="24"/>
        </w:rPr>
        <w:t>Key Concepts &amp; Terms:</w:t>
      </w:r>
    </w:p>
    <w:p w14:paraId="348EAC34" w14:textId="5F78B65C" w:rsidR="0058526C" w:rsidRPr="00137153" w:rsidRDefault="0058526C" w:rsidP="0058526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</w:t>
      </w:r>
      <w:r w:rsidRPr="0058526C">
        <w:rPr>
          <w:sz w:val="24"/>
          <w:szCs w:val="24"/>
        </w:rPr>
        <w:t>ajor world biomes</w:t>
      </w:r>
      <w:r w:rsidR="00137153">
        <w:rPr>
          <w:sz w:val="24"/>
          <w:szCs w:val="24"/>
        </w:rPr>
        <w:t>: savanna, desert, tundra, taiga</w:t>
      </w:r>
      <w:r w:rsidR="003D55B0">
        <w:rPr>
          <w:sz w:val="24"/>
          <w:szCs w:val="24"/>
        </w:rPr>
        <w:t xml:space="preserve"> (boreal forest)</w:t>
      </w:r>
      <w:r w:rsidR="00137153">
        <w:rPr>
          <w:sz w:val="24"/>
          <w:szCs w:val="24"/>
        </w:rPr>
        <w:t>,</w:t>
      </w:r>
      <w:r w:rsidR="00A67C84">
        <w:rPr>
          <w:sz w:val="24"/>
          <w:szCs w:val="24"/>
        </w:rPr>
        <w:t xml:space="preserve"> scrubland (chaparral),</w:t>
      </w:r>
      <w:r w:rsidR="00137153">
        <w:rPr>
          <w:sz w:val="24"/>
          <w:szCs w:val="24"/>
        </w:rPr>
        <w:t xml:space="preserve"> temperate forest, temperate grassland, tropical rain forests</w:t>
      </w:r>
      <w:r w:rsidR="003D55B0">
        <w:rPr>
          <w:sz w:val="24"/>
          <w:szCs w:val="24"/>
        </w:rPr>
        <w:t xml:space="preserve">, </w:t>
      </w:r>
      <w:r w:rsidRPr="00137153">
        <w:rPr>
          <w:sz w:val="24"/>
          <w:szCs w:val="24"/>
        </w:rPr>
        <w:t>ecosystem,  environment, endangered species</w:t>
      </w:r>
    </w:p>
    <w:p w14:paraId="60710D8C" w14:textId="77777777" w:rsidR="00C02A68" w:rsidRDefault="00C02A68" w:rsidP="0058526C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Materials Needed:</w:t>
      </w:r>
    </w:p>
    <w:p w14:paraId="401048D2" w14:textId="07F49CF7" w:rsidR="00674C2A" w:rsidRPr="00137153" w:rsidRDefault="00C02A68" w:rsidP="0058526C">
      <w:pPr>
        <w:rPr>
          <w:sz w:val="24"/>
          <w:szCs w:val="24"/>
        </w:rPr>
      </w:pPr>
      <w:r>
        <w:rPr>
          <w:sz w:val="24"/>
          <w:szCs w:val="24"/>
        </w:rPr>
        <w:t xml:space="preserve">Some useful materials might include </w:t>
      </w:r>
      <w:r w:rsidR="009E68CE">
        <w:rPr>
          <w:sz w:val="24"/>
          <w:szCs w:val="24"/>
        </w:rPr>
        <w:t xml:space="preserve">poster board, </w:t>
      </w:r>
      <w:r>
        <w:rPr>
          <w:sz w:val="24"/>
          <w:szCs w:val="24"/>
        </w:rPr>
        <w:t xml:space="preserve">cardboard, construction paper, </w:t>
      </w:r>
      <w:r w:rsidR="000D1D03">
        <w:rPr>
          <w:sz w:val="24"/>
          <w:szCs w:val="24"/>
        </w:rPr>
        <w:t xml:space="preserve">shoe boxes and materials for dioramas, </w:t>
      </w:r>
      <w:r>
        <w:rPr>
          <w:sz w:val="24"/>
          <w:szCs w:val="24"/>
        </w:rPr>
        <w:t>and glue.    An activity in which</w:t>
      </w:r>
      <w:r w:rsidR="0038185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student design</w:t>
      </w:r>
      <w:r w:rsidR="0038185B">
        <w:rPr>
          <w:sz w:val="24"/>
          <w:szCs w:val="24"/>
        </w:rPr>
        <w:t>s</w:t>
      </w:r>
      <w:r>
        <w:rPr>
          <w:sz w:val="24"/>
          <w:szCs w:val="24"/>
        </w:rPr>
        <w:t xml:space="preserve"> a log cabin would require stick pretzels and hot glue, etc. </w:t>
      </w:r>
      <w:r w:rsidR="009E68CE">
        <w:rPr>
          <w:sz w:val="24"/>
          <w:szCs w:val="24"/>
        </w:rPr>
        <w:t xml:space="preserve">  Students can take a photo of finished product</w:t>
      </w:r>
      <w:r w:rsidR="00137153">
        <w:rPr>
          <w:sz w:val="24"/>
          <w:szCs w:val="24"/>
        </w:rPr>
        <w:t>(s)</w:t>
      </w:r>
      <w:r w:rsidR="009E68CE">
        <w:rPr>
          <w:sz w:val="24"/>
          <w:szCs w:val="24"/>
        </w:rPr>
        <w:t xml:space="preserve"> and email to teacher</w:t>
      </w:r>
      <w:r w:rsidR="00137153">
        <w:rPr>
          <w:sz w:val="24"/>
          <w:szCs w:val="24"/>
        </w:rPr>
        <w:t xml:space="preserve">, or send to school. </w:t>
      </w:r>
    </w:p>
    <w:p w14:paraId="5FEC6AB0" w14:textId="3AFE1249" w:rsidR="00C02A68" w:rsidRDefault="00C02A68" w:rsidP="0058526C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Lesson Plan:</w:t>
      </w:r>
      <w:r w:rsidR="00AC043E">
        <w:rPr>
          <w:b/>
          <w:sz w:val="24"/>
          <w:szCs w:val="24"/>
        </w:rPr>
        <w:t xml:space="preserve"> </w:t>
      </w:r>
    </w:p>
    <w:p w14:paraId="0BC5C36C" w14:textId="0EE8C824" w:rsidR="00C02A68" w:rsidRPr="00C02A68" w:rsidRDefault="00A823FC" w:rsidP="00C02A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Assign each</w:t>
      </w:r>
      <w:r w:rsidR="00674C2A">
        <w:rPr>
          <w:sz w:val="24"/>
          <w:szCs w:val="24"/>
        </w:rPr>
        <w:t xml:space="preserve"> student </w:t>
      </w:r>
      <w:r w:rsidR="00C02A68">
        <w:rPr>
          <w:sz w:val="24"/>
          <w:szCs w:val="24"/>
        </w:rPr>
        <w:t xml:space="preserve">a different biome, such </w:t>
      </w:r>
      <w:bookmarkStart w:id="0" w:name="_Hlk37671579"/>
      <w:r w:rsidR="00C02A68">
        <w:rPr>
          <w:sz w:val="24"/>
          <w:szCs w:val="24"/>
        </w:rPr>
        <w:t xml:space="preserve">as savanna, desert, tundra, </w:t>
      </w:r>
      <w:r w:rsidR="00137153">
        <w:rPr>
          <w:sz w:val="24"/>
          <w:szCs w:val="24"/>
        </w:rPr>
        <w:t>taiga</w:t>
      </w:r>
      <w:r w:rsidR="0038185B">
        <w:rPr>
          <w:sz w:val="24"/>
          <w:szCs w:val="24"/>
        </w:rPr>
        <w:t xml:space="preserve"> (boreal forest)</w:t>
      </w:r>
      <w:r w:rsidR="00137153">
        <w:rPr>
          <w:sz w:val="24"/>
          <w:szCs w:val="24"/>
        </w:rPr>
        <w:t xml:space="preserve">, </w:t>
      </w:r>
      <w:r w:rsidR="00C02A68">
        <w:rPr>
          <w:sz w:val="24"/>
          <w:szCs w:val="24"/>
        </w:rPr>
        <w:t xml:space="preserve">temperate forest, temperate grassland, </w:t>
      </w:r>
      <w:r w:rsidR="0038185B">
        <w:rPr>
          <w:sz w:val="24"/>
          <w:szCs w:val="24"/>
        </w:rPr>
        <w:t>scrub grassland (</w:t>
      </w:r>
      <w:proofErr w:type="spellStart"/>
      <w:r w:rsidR="0038185B">
        <w:rPr>
          <w:sz w:val="24"/>
          <w:szCs w:val="24"/>
        </w:rPr>
        <w:t>chapparal</w:t>
      </w:r>
      <w:proofErr w:type="spellEnd"/>
      <w:r w:rsidR="0038185B">
        <w:rPr>
          <w:sz w:val="24"/>
          <w:szCs w:val="24"/>
        </w:rPr>
        <w:t xml:space="preserve">), </w:t>
      </w:r>
      <w:r w:rsidR="00C02A68">
        <w:rPr>
          <w:sz w:val="24"/>
          <w:szCs w:val="24"/>
        </w:rPr>
        <w:t xml:space="preserve">or </w:t>
      </w:r>
      <w:r w:rsidR="00137153">
        <w:rPr>
          <w:sz w:val="24"/>
          <w:szCs w:val="24"/>
        </w:rPr>
        <w:t xml:space="preserve">tropical </w:t>
      </w:r>
      <w:r w:rsidR="00C02A68">
        <w:rPr>
          <w:sz w:val="24"/>
          <w:szCs w:val="24"/>
        </w:rPr>
        <w:t>rain forest.</w:t>
      </w:r>
    </w:p>
    <w:bookmarkEnd w:id="0"/>
    <w:p w14:paraId="3CE6C5C6" w14:textId="2FAA6E79" w:rsidR="00C02A68" w:rsidRPr="00C02A68" w:rsidRDefault="00A823FC" w:rsidP="00C02A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Each</w:t>
      </w:r>
      <w:r w:rsidR="00674C2A">
        <w:rPr>
          <w:sz w:val="24"/>
          <w:szCs w:val="24"/>
        </w:rPr>
        <w:t xml:space="preserve"> student </w:t>
      </w:r>
      <w:r w:rsidR="00C02A68">
        <w:rPr>
          <w:sz w:val="24"/>
          <w:szCs w:val="24"/>
        </w:rPr>
        <w:t>conducts research on the selected biome</w:t>
      </w:r>
      <w:r w:rsidR="00674C2A">
        <w:rPr>
          <w:sz w:val="24"/>
          <w:szCs w:val="24"/>
        </w:rPr>
        <w:t xml:space="preserve">. </w:t>
      </w:r>
    </w:p>
    <w:p w14:paraId="03EB522A" w14:textId="04EA570F" w:rsidR="00712373" w:rsidRPr="000D1D03" w:rsidRDefault="0038185B" w:rsidP="000D1D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Each student will</w:t>
      </w:r>
      <w:r w:rsidR="00AC043E">
        <w:rPr>
          <w:sz w:val="24"/>
          <w:szCs w:val="24"/>
        </w:rPr>
        <w:t xml:space="preserve"> make materials </w:t>
      </w:r>
      <w:r w:rsidR="00674C2A">
        <w:rPr>
          <w:sz w:val="24"/>
          <w:szCs w:val="24"/>
        </w:rPr>
        <w:t xml:space="preserve">to help </w:t>
      </w:r>
      <w:r w:rsidR="000D1D03">
        <w:rPr>
          <w:sz w:val="24"/>
          <w:szCs w:val="24"/>
        </w:rPr>
        <w:t>visualize aspects of their biome.</w:t>
      </w:r>
    </w:p>
    <w:p w14:paraId="4828C46A" w14:textId="4006BAF1" w:rsidR="00570965" w:rsidRPr="001B3174" w:rsidRDefault="00712373" w:rsidP="0057096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0D1D03">
        <w:rPr>
          <w:sz w:val="24"/>
          <w:szCs w:val="24"/>
        </w:rPr>
        <w:t xml:space="preserve">Other ideas </w:t>
      </w:r>
      <w:r w:rsidR="00137153">
        <w:rPr>
          <w:sz w:val="24"/>
          <w:szCs w:val="24"/>
        </w:rPr>
        <w:t xml:space="preserve">in addition to those mentioned in beginning of lab information </w:t>
      </w:r>
      <w:r w:rsidR="000D1D03">
        <w:rPr>
          <w:sz w:val="24"/>
          <w:szCs w:val="24"/>
        </w:rPr>
        <w:t xml:space="preserve">are to write a </w:t>
      </w:r>
      <w:r>
        <w:rPr>
          <w:sz w:val="24"/>
          <w:szCs w:val="24"/>
        </w:rPr>
        <w:t>biome poem, illustrate environmental pictures using sand art, categorize animals according to physical structures, adaptation abilities, and symmetry</w:t>
      </w:r>
      <w:r w:rsidR="000D1D03">
        <w:rPr>
          <w:sz w:val="24"/>
          <w:szCs w:val="24"/>
        </w:rPr>
        <w:t>, etc</w:t>
      </w:r>
      <w:r>
        <w:rPr>
          <w:sz w:val="24"/>
          <w:szCs w:val="24"/>
        </w:rPr>
        <w:t>.</w:t>
      </w:r>
      <w:r w:rsidR="000D1D03">
        <w:rPr>
          <w:sz w:val="24"/>
          <w:szCs w:val="24"/>
        </w:rPr>
        <w:t xml:space="preserve">  Student creativity, and use of materials on hand should be encouraged.  SimCity, </w:t>
      </w:r>
      <w:proofErr w:type="spellStart"/>
      <w:r w:rsidR="000D1D03">
        <w:rPr>
          <w:sz w:val="24"/>
          <w:szCs w:val="24"/>
        </w:rPr>
        <w:t>SimFarm</w:t>
      </w:r>
      <w:proofErr w:type="spellEnd"/>
      <w:r w:rsidR="000D1D03">
        <w:rPr>
          <w:sz w:val="24"/>
          <w:szCs w:val="24"/>
        </w:rPr>
        <w:t xml:space="preserve">,  </w:t>
      </w:r>
      <w:proofErr w:type="spellStart"/>
      <w:r w:rsidR="000D1D03">
        <w:rPr>
          <w:sz w:val="24"/>
          <w:szCs w:val="24"/>
        </w:rPr>
        <w:t>SimPark</w:t>
      </w:r>
      <w:proofErr w:type="spellEnd"/>
      <w:r w:rsidR="00137153">
        <w:rPr>
          <w:sz w:val="24"/>
          <w:szCs w:val="24"/>
        </w:rPr>
        <w:t xml:space="preserve">, etc. are examples of phone/computer apps </w:t>
      </w:r>
      <w:r w:rsidR="000D1D03">
        <w:rPr>
          <w:sz w:val="24"/>
          <w:szCs w:val="24"/>
        </w:rPr>
        <w:t xml:space="preserve"> that might be adaptable for some students</w:t>
      </w:r>
      <w:r w:rsidR="00137153">
        <w:rPr>
          <w:sz w:val="24"/>
          <w:szCs w:val="24"/>
        </w:rPr>
        <w:t xml:space="preserve"> to help develop their individual biome activity.</w:t>
      </w:r>
    </w:p>
    <w:p w14:paraId="3EF8E6C6" w14:textId="00540211" w:rsidR="001B3174" w:rsidRPr="001B3174" w:rsidRDefault="001B3174" w:rsidP="001B31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References: </w:t>
      </w:r>
    </w:p>
    <w:p w14:paraId="22F3254B" w14:textId="4FDA0D6E" w:rsidR="00137153" w:rsidRPr="00137153" w:rsidRDefault="00137153" w:rsidP="00137153">
      <w:pPr>
        <w:rPr>
          <w:bCs/>
          <w:sz w:val="24"/>
          <w:szCs w:val="24"/>
        </w:rPr>
      </w:pPr>
      <w:proofErr w:type="spellStart"/>
      <w:r w:rsidRPr="00137153">
        <w:rPr>
          <w:bCs/>
          <w:sz w:val="24"/>
          <w:szCs w:val="24"/>
        </w:rPr>
        <w:t>Baranoski</w:t>
      </w:r>
      <w:proofErr w:type="spellEnd"/>
      <w:r w:rsidRPr="00137153">
        <w:rPr>
          <w:bCs/>
          <w:sz w:val="24"/>
          <w:szCs w:val="24"/>
        </w:rPr>
        <w:t xml:space="preserve">, K. </w:t>
      </w:r>
      <w:r w:rsidR="001B3174">
        <w:rPr>
          <w:bCs/>
          <w:sz w:val="24"/>
          <w:szCs w:val="24"/>
        </w:rPr>
        <w:t xml:space="preserve"> 2020. Modified this former class activity to meet the needs of on-line, or home schooling.   </w:t>
      </w:r>
      <w:hyperlink r:id="rId8" w:history="1">
        <w:r w:rsidR="001B3174" w:rsidRPr="00302E42">
          <w:rPr>
            <w:rStyle w:val="Hyperlink"/>
            <w:bCs/>
            <w:sz w:val="24"/>
            <w:szCs w:val="24"/>
          </w:rPr>
          <w:t>Karen.baranoski@wilkes.edu</w:t>
        </w:r>
      </w:hyperlink>
      <w:r w:rsidR="001B3174">
        <w:rPr>
          <w:bCs/>
          <w:sz w:val="24"/>
          <w:szCs w:val="24"/>
        </w:rPr>
        <w:t xml:space="preserve">. </w:t>
      </w:r>
    </w:p>
    <w:p w14:paraId="5F03EB8D" w14:textId="7C86BB67" w:rsidR="00570965" w:rsidRDefault="0016702C" w:rsidP="00570965">
      <w:pPr>
        <w:rPr>
          <w:sz w:val="24"/>
          <w:szCs w:val="24"/>
        </w:rPr>
      </w:pPr>
      <w:r>
        <w:rPr>
          <w:sz w:val="24"/>
          <w:szCs w:val="24"/>
        </w:rPr>
        <w:t>Emanuel</w:t>
      </w:r>
      <w:r w:rsidR="00137153">
        <w:rPr>
          <w:sz w:val="24"/>
          <w:szCs w:val="24"/>
        </w:rPr>
        <w:t>, Kimberly</w:t>
      </w:r>
      <w:r>
        <w:rPr>
          <w:sz w:val="24"/>
          <w:szCs w:val="24"/>
        </w:rPr>
        <w:t>, (</w:t>
      </w:r>
      <w:hyperlink r:id="rId9" w:history="1">
        <w:r w:rsidRPr="005372F7">
          <w:rPr>
            <w:rStyle w:val="Hyperlink"/>
            <w:sz w:val="24"/>
            <w:szCs w:val="24"/>
          </w:rPr>
          <w:t>Kimberly@pathfindermail.com</w:t>
        </w:r>
      </w:hyperlink>
      <w:r>
        <w:rPr>
          <w:sz w:val="24"/>
          <w:szCs w:val="24"/>
        </w:rPr>
        <w:t>) Eagles Landing Middle School, McDonough, GA</w:t>
      </w:r>
      <w:r w:rsidR="00F02A1F">
        <w:rPr>
          <w:sz w:val="24"/>
          <w:szCs w:val="24"/>
        </w:rPr>
        <w:t xml:space="preserve">. </w:t>
      </w:r>
      <w:r w:rsidR="0038185B">
        <w:rPr>
          <w:sz w:val="24"/>
          <w:szCs w:val="24"/>
        </w:rPr>
        <w:t>Designer as original classroom lesson plan.</w:t>
      </w:r>
      <w:r w:rsidR="00F02A1F">
        <w:rPr>
          <w:sz w:val="24"/>
          <w:szCs w:val="24"/>
        </w:rPr>
        <w:t xml:space="preserve"> Recovered 10/15/12 </w:t>
      </w:r>
      <w:r>
        <w:rPr>
          <w:sz w:val="24"/>
          <w:szCs w:val="24"/>
        </w:rPr>
        <w:t xml:space="preserve">at: </w:t>
      </w:r>
      <w:hyperlink r:id="rId10" w:history="1">
        <w:r w:rsidR="00F02A1F" w:rsidRPr="005372F7">
          <w:rPr>
            <w:rStyle w:val="Hyperlink"/>
            <w:sz w:val="24"/>
            <w:szCs w:val="24"/>
          </w:rPr>
          <w:t>http://www.education-world.com/a_tsl/archives/00-2/lesson0021.shtml</w:t>
        </w:r>
      </w:hyperlink>
      <w:r w:rsidR="0038185B">
        <w:rPr>
          <w:rStyle w:val="Hyperlink"/>
          <w:sz w:val="24"/>
          <w:szCs w:val="24"/>
        </w:rPr>
        <w:t xml:space="preserve">  </w:t>
      </w:r>
    </w:p>
    <w:p w14:paraId="374D685D" w14:textId="77777777" w:rsidR="0058526C" w:rsidRPr="0058526C" w:rsidRDefault="0058526C" w:rsidP="0058526C">
      <w:pPr>
        <w:rPr>
          <w:b/>
          <w:sz w:val="24"/>
          <w:szCs w:val="24"/>
        </w:rPr>
      </w:pPr>
    </w:p>
    <w:p w14:paraId="2FA97EBE" w14:textId="77777777" w:rsidR="0058526C" w:rsidRPr="0058526C" w:rsidRDefault="0058526C" w:rsidP="0058526C">
      <w:pPr>
        <w:jc w:val="center"/>
        <w:rPr>
          <w:b/>
          <w:sz w:val="24"/>
          <w:szCs w:val="24"/>
        </w:rPr>
      </w:pPr>
    </w:p>
    <w:sectPr w:rsidR="0058526C" w:rsidRPr="0058526C" w:rsidSect="002D721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94B91" w14:textId="77777777" w:rsidR="00B45B75" w:rsidRDefault="00B45B75" w:rsidP="00F02A1F">
      <w:pPr>
        <w:spacing w:after="0" w:line="240" w:lineRule="auto"/>
      </w:pPr>
      <w:r>
        <w:separator/>
      </w:r>
    </w:p>
  </w:endnote>
  <w:endnote w:type="continuationSeparator" w:id="0">
    <w:p w14:paraId="2B6B3C9A" w14:textId="77777777" w:rsidR="00B45B75" w:rsidRDefault="00B45B75" w:rsidP="00F0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93469"/>
      <w:docPartObj>
        <w:docPartGallery w:val="Page Numbers (Bottom of Page)"/>
        <w:docPartUnique/>
      </w:docPartObj>
    </w:sdtPr>
    <w:sdtEndPr/>
    <w:sdtContent>
      <w:p w14:paraId="76DC7356" w14:textId="77777777" w:rsidR="00F02A1F" w:rsidRDefault="009E24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2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41AF2B" w14:textId="77777777" w:rsidR="00F02A1F" w:rsidRDefault="00F02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8BFBD" w14:textId="77777777" w:rsidR="00B45B75" w:rsidRDefault="00B45B75" w:rsidP="00F02A1F">
      <w:pPr>
        <w:spacing w:after="0" w:line="240" w:lineRule="auto"/>
      </w:pPr>
      <w:r>
        <w:separator/>
      </w:r>
    </w:p>
  </w:footnote>
  <w:footnote w:type="continuationSeparator" w:id="0">
    <w:p w14:paraId="15B69D30" w14:textId="77777777" w:rsidR="00B45B75" w:rsidRDefault="00B45B75" w:rsidP="00F02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759C"/>
    <w:multiLevelType w:val="hybridMultilevel"/>
    <w:tmpl w:val="6A62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6C"/>
    <w:rsid w:val="000D1D03"/>
    <w:rsid w:val="00137153"/>
    <w:rsid w:val="0016702C"/>
    <w:rsid w:val="001B3174"/>
    <w:rsid w:val="001D51F5"/>
    <w:rsid w:val="002168F3"/>
    <w:rsid w:val="002B1EC2"/>
    <w:rsid w:val="002D721A"/>
    <w:rsid w:val="0037782F"/>
    <w:rsid w:val="0038185B"/>
    <w:rsid w:val="003D55B0"/>
    <w:rsid w:val="004759A9"/>
    <w:rsid w:val="00494165"/>
    <w:rsid w:val="00570965"/>
    <w:rsid w:val="0058526C"/>
    <w:rsid w:val="00597287"/>
    <w:rsid w:val="00634537"/>
    <w:rsid w:val="00674C2A"/>
    <w:rsid w:val="00712373"/>
    <w:rsid w:val="007D4D03"/>
    <w:rsid w:val="00986C89"/>
    <w:rsid w:val="009E2467"/>
    <w:rsid w:val="009E68CE"/>
    <w:rsid w:val="00A37902"/>
    <w:rsid w:val="00A67C84"/>
    <w:rsid w:val="00A823FC"/>
    <w:rsid w:val="00AC043E"/>
    <w:rsid w:val="00B45B75"/>
    <w:rsid w:val="00C02A68"/>
    <w:rsid w:val="00E21859"/>
    <w:rsid w:val="00E85F03"/>
    <w:rsid w:val="00F02A1F"/>
    <w:rsid w:val="00F24B7B"/>
    <w:rsid w:val="00FC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6CB8"/>
  <w15:docId w15:val="{7931A660-040F-4AE0-95E7-C55335DC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A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0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0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A1F"/>
  </w:style>
  <w:style w:type="paragraph" w:styleId="Footer">
    <w:name w:val="footer"/>
    <w:basedOn w:val="Normal"/>
    <w:link w:val="FooterChar"/>
    <w:uiPriority w:val="99"/>
    <w:unhideWhenUsed/>
    <w:rsid w:val="00F0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1F"/>
  </w:style>
  <w:style w:type="character" w:styleId="UnresolvedMention">
    <w:name w:val="Unresolved Mention"/>
    <w:basedOn w:val="DefaultParagraphFont"/>
    <w:uiPriority w:val="99"/>
    <w:semiHidden/>
    <w:unhideWhenUsed/>
    <w:rsid w:val="001B3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baranoski@wilkes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ducation-world.com/a_tsl/archives/00-2/lesson0021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berly@pathfinder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Elaine</cp:lastModifiedBy>
  <cp:revision>3</cp:revision>
  <dcterms:created xsi:type="dcterms:W3CDTF">2020-04-13T16:39:00Z</dcterms:created>
  <dcterms:modified xsi:type="dcterms:W3CDTF">2020-04-14T19:34:00Z</dcterms:modified>
</cp:coreProperties>
</file>